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50" w:rsidRPr="00174450" w:rsidRDefault="00174450" w:rsidP="00174450">
      <w:pPr>
        <w:pStyle w:val="Normlnywebov"/>
        <w:shd w:val="clear" w:color="auto" w:fill="FFFFFF"/>
        <w:spacing w:before="0" w:beforeAutospacing="0" w:after="0" w:afterAutospacing="0"/>
        <w:jc w:val="center"/>
        <w:rPr>
          <w:rFonts w:ascii="Arial" w:hAnsi="Arial" w:cs="Arial"/>
          <w:b/>
          <w:color w:val="C00000"/>
          <w:sz w:val="28"/>
          <w:szCs w:val="28"/>
          <w:lang w:val="en-US"/>
        </w:rPr>
      </w:pPr>
      <w:r w:rsidRPr="00174450">
        <w:rPr>
          <w:rFonts w:ascii="Arial" w:hAnsi="Arial" w:cs="Arial"/>
          <w:b/>
          <w:color w:val="C00000"/>
          <w:sz w:val="28"/>
          <w:szCs w:val="28"/>
          <w:lang w:val="en-US"/>
        </w:rPr>
        <w:t>Actu</w:t>
      </w:r>
      <w:bookmarkStart w:id="0" w:name="_GoBack"/>
      <w:bookmarkEnd w:id="0"/>
      <w:r w:rsidRPr="00174450">
        <w:rPr>
          <w:rFonts w:ascii="Arial" w:hAnsi="Arial" w:cs="Arial"/>
          <w:b/>
          <w:color w:val="C00000"/>
          <w:sz w:val="28"/>
          <w:szCs w:val="28"/>
          <w:lang w:val="en-US"/>
        </w:rPr>
        <w:t xml:space="preserve">al information for applicants at Faculty of </w:t>
      </w:r>
      <w:r>
        <w:rPr>
          <w:rFonts w:ascii="Arial" w:hAnsi="Arial" w:cs="Arial"/>
          <w:b/>
          <w:color w:val="C00000"/>
          <w:sz w:val="28"/>
          <w:szCs w:val="28"/>
          <w:lang w:val="en-US"/>
        </w:rPr>
        <w:t>Education Matej Bel University for academic year 2020/2021.</w:t>
      </w:r>
    </w:p>
    <w:p w:rsidR="00174450" w:rsidRDefault="00174450" w:rsidP="00E71457">
      <w:pPr>
        <w:pStyle w:val="Normlnywebov"/>
        <w:shd w:val="clear" w:color="auto" w:fill="FFFFFF"/>
        <w:spacing w:before="0" w:beforeAutospacing="0" w:after="0" w:afterAutospacing="0"/>
        <w:jc w:val="both"/>
        <w:rPr>
          <w:rFonts w:ascii="Arial" w:hAnsi="Arial" w:cs="Arial"/>
          <w:b/>
          <w:lang w:val="en-US"/>
        </w:rPr>
      </w:pPr>
    </w:p>
    <w:p w:rsidR="00EF2EAF" w:rsidRDefault="00520387" w:rsidP="00E71457">
      <w:pPr>
        <w:pStyle w:val="Normlnywebov"/>
        <w:shd w:val="clear" w:color="auto" w:fill="FFFFFF"/>
        <w:spacing w:before="0" w:beforeAutospacing="0" w:after="0" w:afterAutospacing="0"/>
        <w:jc w:val="both"/>
        <w:rPr>
          <w:rFonts w:ascii="Arial" w:hAnsi="Arial" w:cs="Arial"/>
          <w:lang w:val="en-US"/>
        </w:rPr>
      </w:pPr>
      <w:r w:rsidRPr="00EF2EAF">
        <w:rPr>
          <w:rFonts w:ascii="Arial" w:hAnsi="Arial" w:cs="Arial"/>
          <w:b/>
          <w:lang w:val="en-US"/>
        </w:rPr>
        <w:t xml:space="preserve">The deadline for applications into Bachelor, Master's and PhD. study </w:t>
      </w:r>
      <w:r w:rsidR="00673137" w:rsidRPr="00EF2EAF">
        <w:rPr>
          <w:rFonts w:ascii="Arial" w:hAnsi="Arial" w:cs="Arial"/>
          <w:b/>
          <w:lang w:val="en-US"/>
        </w:rPr>
        <w:t>programs</w:t>
      </w:r>
      <w:r w:rsidRPr="00EF2EAF">
        <w:rPr>
          <w:rFonts w:ascii="Arial" w:hAnsi="Arial" w:cs="Arial"/>
          <w:b/>
          <w:lang w:val="en-US"/>
        </w:rPr>
        <w:t xml:space="preserve">, full-time and part-time study at Faculty of Education MBU </w:t>
      </w:r>
      <w:proofErr w:type="gramStart"/>
      <w:r w:rsidRPr="00EF2EAF">
        <w:rPr>
          <w:rFonts w:ascii="Arial" w:hAnsi="Arial" w:cs="Arial"/>
          <w:b/>
          <w:lang w:val="en-US"/>
        </w:rPr>
        <w:t>is extended</w:t>
      </w:r>
      <w:proofErr w:type="gramEnd"/>
      <w:r w:rsidRPr="00EF2EAF">
        <w:rPr>
          <w:rFonts w:ascii="Arial" w:hAnsi="Arial" w:cs="Arial"/>
          <w:b/>
          <w:lang w:val="en-US"/>
        </w:rPr>
        <w:t xml:space="preserve"> until 30 April 2020.</w:t>
      </w:r>
      <w:r w:rsidRPr="00E71457">
        <w:rPr>
          <w:rFonts w:ascii="Arial" w:hAnsi="Arial" w:cs="Arial"/>
          <w:lang w:val="en-US"/>
        </w:rPr>
        <w:t xml:space="preserve"> </w:t>
      </w:r>
    </w:p>
    <w:p w:rsidR="00EF2EAF" w:rsidRDefault="00EF2EAF" w:rsidP="00E71457">
      <w:pPr>
        <w:pStyle w:val="Normlnywebov"/>
        <w:shd w:val="clear" w:color="auto" w:fill="FFFFFF"/>
        <w:spacing w:before="0" w:beforeAutospacing="0" w:after="0" w:afterAutospacing="0"/>
        <w:jc w:val="both"/>
        <w:rPr>
          <w:rFonts w:ascii="Arial" w:hAnsi="Arial" w:cs="Arial"/>
          <w:lang w:val="en-US"/>
        </w:rPr>
      </w:pPr>
    </w:p>
    <w:p w:rsidR="00673137" w:rsidRDefault="00520387" w:rsidP="00E71457">
      <w:pPr>
        <w:pStyle w:val="Normlnywebov"/>
        <w:shd w:val="clear" w:color="auto" w:fill="FFFFFF"/>
        <w:spacing w:before="0" w:beforeAutospacing="0" w:after="0" w:afterAutospacing="0"/>
        <w:jc w:val="both"/>
        <w:rPr>
          <w:rFonts w:ascii="Arial" w:hAnsi="Arial" w:cs="Arial"/>
          <w:lang w:val="en-US"/>
        </w:rPr>
      </w:pPr>
      <w:r w:rsidRPr="00E71457">
        <w:rPr>
          <w:rFonts w:ascii="Arial" w:hAnsi="Arial" w:cs="Arial"/>
          <w:lang w:val="en-US"/>
        </w:rPr>
        <w:t>We will i</w:t>
      </w:r>
      <w:r w:rsidR="002103CC" w:rsidRPr="00E71457">
        <w:rPr>
          <w:rFonts w:ascii="Arial" w:hAnsi="Arial" w:cs="Arial"/>
          <w:lang w:val="en-US"/>
        </w:rPr>
        <w:t>nform you about any changes regarding important</w:t>
      </w:r>
      <w:r w:rsidRPr="00E71457">
        <w:rPr>
          <w:rFonts w:ascii="Arial" w:hAnsi="Arial" w:cs="Arial"/>
          <w:lang w:val="en-US"/>
        </w:rPr>
        <w:t xml:space="preserve"> dates. The deadline for applications </w:t>
      </w:r>
      <w:r w:rsidR="00673137" w:rsidRPr="00E71457">
        <w:rPr>
          <w:rFonts w:ascii="Arial" w:hAnsi="Arial" w:cs="Arial"/>
          <w:lang w:val="en-US"/>
        </w:rPr>
        <w:t xml:space="preserve">at MBU </w:t>
      </w:r>
      <w:proofErr w:type="gramStart"/>
      <w:r w:rsidR="00673137" w:rsidRPr="00E71457">
        <w:rPr>
          <w:rFonts w:ascii="Arial" w:hAnsi="Arial" w:cs="Arial"/>
          <w:lang w:val="en-US"/>
        </w:rPr>
        <w:t>is extended</w:t>
      </w:r>
      <w:proofErr w:type="gramEnd"/>
      <w:r w:rsidR="00673137" w:rsidRPr="00E71457">
        <w:rPr>
          <w:rFonts w:ascii="Arial" w:hAnsi="Arial" w:cs="Arial"/>
          <w:lang w:val="en-US"/>
        </w:rPr>
        <w:t xml:space="preserve">, more information you can find on MBU web side. </w:t>
      </w:r>
    </w:p>
    <w:p w:rsidR="00E71457" w:rsidRPr="00E71457" w:rsidRDefault="00E71457" w:rsidP="00E71457">
      <w:pPr>
        <w:pStyle w:val="Normlnywebov"/>
        <w:shd w:val="clear" w:color="auto" w:fill="FFFFFF"/>
        <w:spacing w:before="0" w:beforeAutospacing="0" w:after="0" w:afterAutospacing="0"/>
        <w:jc w:val="both"/>
        <w:rPr>
          <w:rFonts w:ascii="Arial" w:hAnsi="Arial" w:cs="Arial"/>
          <w:lang w:val="en-US"/>
        </w:rPr>
      </w:pPr>
    </w:p>
    <w:p w:rsidR="00520387" w:rsidRDefault="002103CC" w:rsidP="00E71457">
      <w:pPr>
        <w:pStyle w:val="Normlnywebov"/>
        <w:shd w:val="clear" w:color="auto" w:fill="FFFFFF"/>
        <w:spacing w:before="0" w:beforeAutospacing="0" w:after="0" w:afterAutospacing="0"/>
        <w:jc w:val="both"/>
        <w:rPr>
          <w:rFonts w:ascii="Arial" w:hAnsi="Arial" w:cs="Arial"/>
          <w:b/>
          <w:color w:val="C00000"/>
          <w:lang w:val="en-US"/>
        </w:rPr>
      </w:pPr>
      <w:r w:rsidRPr="00E71457">
        <w:rPr>
          <w:rFonts w:ascii="Arial" w:hAnsi="Arial" w:cs="Arial"/>
          <w:b/>
          <w:color w:val="C00000"/>
          <w:lang w:val="en-US"/>
        </w:rPr>
        <w:t>Actual</w:t>
      </w:r>
      <w:r w:rsidR="00520387" w:rsidRPr="00E71457">
        <w:rPr>
          <w:rFonts w:ascii="Arial" w:hAnsi="Arial" w:cs="Arial"/>
          <w:b/>
          <w:color w:val="C00000"/>
          <w:lang w:val="en-US"/>
        </w:rPr>
        <w:t xml:space="preserve"> </w:t>
      </w:r>
      <w:r w:rsidR="00673137" w:rsidRPr="00E71457">
        <w:rPr>
          <w:rFonts w:ascii="Arial" w:hAnsi="Arial" w:cs="Arial"/>
          <w:b/>
          <w:color w:val="C00000"/>
          <w:lang w:val="en-US"/>
        </w:rPr>
        <w:t xml:space="preserve">information for applicants from 26 March 2020. </w:t>
      </w:r>
    </w:p>
    <w:p w:rsidR="00E71457" w:rsidRPr="00E71457" w:rsidRDefault="00E71457" w:rsidP="00E71457">
      <w:pPr>
        <w:pStyle w:val="Normlnywebov"/>
        <w:shd w:val="clear" w:color="auto" w:fill="FFFFFF"/>
        <w:spacing w:before="0" w:beforeAutospacing="0" w:after="0" w:afterAutospacing="0"/>
        <w:jc w:val="both"/>
        <w:rPr>
          <w:rFonts w:ascii="Arial" w:hAnsi="Arial" w:cs="Arial"/>
          <w:b/>
          <w:color w:val="C00000"/>
          <w:lang w:val="en-US"/>
        </w:rPr>
      </w:pPr>
    </w:p>
    <w:p w:rsidR="00771A33" w:rsidRPr="00E71457" w:rsidRDefault="00673137" w:rsidP="00E71457">
      <w:pPr>
        <w:pStyle w:val="Normlnywebov"/>
        <w:numPr>
          <w:ilvl w:val="0"/>
          <w:numId w:val="7"/>
        </w:numPr>
        <w:shd w:val="clear" w:color="auto" w:fill="FFFFFF"/>
        <w:spacing w:before="0" w:beforeAutospacing="0" w:after="0" w:afterAutospacing="0"/>
        <w:jc w:val="both"/>
        <w:rPr>
          <w:rFonts w:ascii="Arial" w:hAnsi="Arial" w:cs="Arial"/>
          <w:b/>
          <w:lang w:val="en-US"/>
        </w:rPr>
      </w:pPr>
      <w:r w:rsidRPr="00E71457">
        <w:rPr>
          <w:rFonts w:ascii="Arial" w:hAnsi="Arial" w:cs="Arial"/>
          <w:lang w:val="en-US"/>
        </w:rPr>
        <w:t xml:space="preserve">The deadline for applications in the first round: </w:t>
      </w:r>
      <w:r w:rsidRPr="00E71457">
        <w:rPr>
          <w:rFonts w:ascii="Arial" w:hAnsi="Arial" w:cs="Arial"/>
          <w:b/>
          <w:lang w:val="en-US"/>
        </w:rPr>
        <w:t xml:space="preserve">30 April 2020. </w:t>
      </w:r>
    </w:p>
    <w:p w:rsidR="00771A33" w:rsidRPr="00E71457" w:rsidRDefault="00673137" w:rsidP="00E71457">
      <w:pPr>
        <w:pStyle w:val="Normlnywebov"/>
        <w:numPr>
          <w:ilvl w:val="0"/>
          <w:numId w:val="7"/>
        </w:numPr>
        <w:shd w:val="clear" w:color="auto" w:fill="FFFFFF"/>
        <w:spacing w:before="0" w:beforeAutospacing="0" w:after="0" w:afterAutospacing="0"/>
        <w:jc w:val="both"/>
        <w:rPr>
          <w:rFonts w:ascii="Arial" w:hAnsi="Arial" w:cs="Arial"/>
          <w:lang w:val="en-US"/>
        </w:rPr>
      </w:pPr>
      <w:r w:rsidRPr="00E71457">
        <w:rPr>
          <w:rFonts w:ascii="Arial" w:hAnsi="Arial" w:cs="Arial"/>
          <w:lang w:val="en-US"/>
        </w:rPr>
        <w:t xml:space="preserve">The deadline for applications in the second round: </w:t>
      </w:r>
      <w:r w:rsidRPr="00E71457">
        <w:rPr>
          <w:rFonts w:ascii="Arial" w:hAnsi="Arial" w:cs="Arial"/>
          <w:b/>
          <w:lang w:val="en-US"/>
        </w:rPr>
        <w:t>1 June 2020 – 30 June 2020</w:t>
      </w:r>
      <w:r w:rsidRPr="00E71457">
        <w:rPr>
          <w:rFonts w:ascii="Arial" w:hAnsi="Arial" w:cs="Arial"/>
          <w:lang w:val="en-US"/>
        </w:rPr>
        <w:t xml:space="preserve"> (the study programs for the second round of applications will be specify after the closing of the first round).  </w:t>
      </w:r>
    </w:p>
    <w:p w:rsidR="00673137" w:rsidRPr="00E71457" w:rsidRDefault="00673137" w:rsidP="00E71457">
      <w:pPr>
        <w:pStyle w:val="Normlnywebov"/>
        <w:numPr>
          <w:ilvl w:val="0"/>
          <w:numId w:val="7"/>
        </w:numPr>
        <w:shd w:val="clear" w:color="auto" w:fill="FFFFFF"/>
        <w:spacing w:before="0" w:beforeAutospacing="0" w:after="0" w:afterAutospacing="0"/>
        <w:jc w:val="both"/>
        <w:rPr>
          <w:rFonts w:ascii="Arial" w:hAnsi="Arial" w:cs="Arial"/>
          <w:lang w:val="en-US"/>
        </w:rPr>
      </w:pPr>
      <w:r w:rsidRPr="00E71457">
        <w:rPr>
          <w:rFonts w:ascii="Arial" w:hAnsi="Arial" w:cs="Arial"/>
          <w:b/>
          <w:lang w:val="en-US"/>
        </w:rPr>
        <w:t>The entrance examinations in all</w:t>
      </w:r>
      <w:r w:rsidR="002103CC" w:rsidRPr="00E71457">
        <w:rPr>
          <w:rFonts w:ascii="Arial" w:hAnsi="Arial" w:cs="Arial"/>
          <w:b/>
          <w:lang w:val="en-US"/>
        </w:rPr>
        <w:t xml:space="preserve"> bachelor and master</w:t>
      </w:r>
      <w:r w:rsidRPr="00E71457">
        <w:rPr>
          <w:rFonts w:ascii="Arial" w:hAnsi="Arial" w:cs="Arial"/>
          <w:b/>
          <w:lang w:val="en-US"/>
        </w:rPr>
        <w:t xml:space="preserve"> study programs </w:t>
      </w:r>
      <w:proofErr w:type="gramStart"/>
      <w:r w:rsidRPr="00E71457">
        <w:rPr>
          <w:rFonts w:ascii="Arial" w:hAnsi="Arial" w:cs="Arial"/>
          <w:b/>
          <w:lang w:val="en-US"/>
        </w:rPr>
        <w:t>are cancelled</w:t>
      </w:r>
      <w:proofErr w:type="gramEnd"/>
      <w:r w:rsidRPr="00E71457">
        <w:rPr>
          <w:rFonts w:ascii="Arial" w:hAnsi="Arial" w:cs="Arial"/>
          <w:b/>
          <w:lang w:val="en-US"/>
        </w:rPr>
        <w:t>.</w:t>
      </w:r>
      <w:r w:rsidRPr="00E71457">
        <w:rPr>
          <w:rFonts w:ascii="Arial" w:hAnsi="Arial" w:cs="Arial"/>
          <w:lang w:val="en-US"/>
        </w:rPr>
        <w:t xml:space="preserve"> In addition, talent entrance examinations </w:t>
      </w:r>
      <w:proofErr w:type="gramStart"/>
      <w:r w:rsidRPr="00E71457">
        <w:rPr>
          <w:rFonts w:ascii="Arial" w:hAnsi="Arial" w:cs="Arial"/>
          <w:lang w:val="en-US"/>
        </w:rPr>
        <w:t xml:space="preserve">are </w:t>
      </w:r>
      <w:r w:rsidR="002103CC" w:rsidRPr="00E71457">
        <w:rPr>
          <w:rFonts w:ascii="Arial" w:hAnsi="Arial" w:cs="Arial"/>
          <w:lang w:val="en-US"/>
        </w:rPr>
        <w:t xml:space="preserve">also </w:t>
      </w:r>
      <w:r w:rsidRPr="00E71457">
        <w:rPr>
          <w:rFonts w:ascii="Arial" w:hAnsi="Arial" w:cs="Arial"/>
          <w:lang w:val="en-US"/>
        </w:rPr>
        <w:t>cancelled</w:t>
      </w:r>
      <w:proofErr w:type="gramEnd"/>
      <w:r w:rsidRPr="00E71457">
        <w:rPr>
          <w:rFonts w:ascii="Arial" w:hAnsi="Arial" w:cs="Arial"/>
          <w:lang w:val="en-US"/>
        </w:rPr>
        <w:t xml:space="preserve">*.  </w:t>
      </w:r>
    </w:p>
    <w:p w:rsidR="002103CC" w:rsidRDefault="002103CC" w:rsidP="00E71457">
      <w:pPr>
        <w:pStyle w:val="Normlnywebov"/>
        <w:shd w:val="clear" w:color="auto" w:fill="FFFFFF"/>
        <w:spacing w:before="0" w:beforeAutospacing="0" w:after="0" w:afterAutospacing="0"/>
        <w:jc w:val="both"/>
        <w:rPr>
          <w:rFonts w:ascii="Arial" w:hAnsi="Arial" w:cs="Arial"/>
          <w:lang w:val="en-US"/>
        </w:rPr>
      </w:pPr>
      <w:r w:rsidRPr="00E71457">
        <w:rPr>
          <w:rFonts w:ascii="Arial" w:hAnsi="Arial" w:cs="Arial"/>
          <w:lang w:val="en-US"/>
        </w:rPr>
        <w:t xml:space="preserve">*The decision about acceptation for the bachelor study program Preschool and Elementary Education, if there is more applications than panned number, will be based on the average of the marks from the final examination for the first, second and third year of study </w:t>
      </w:r>
      <w:r w:rsidRPr="00E71457">
        <w:rPr>
          <w:rFonts w:ascii="Arial" w:hAnsi="Arial" w:cs="Arial"/>
          <w:lang w:val="en-US"/>
        </w:rPr>
        <w:t>in the high school</w:t>
      </w:r>
      <w:r w:rsidRPr="00E71457">
        <w:rPr>
          <w:rFonts w:ascii="Arial" w:hAnsi="Arial" w:cs="Arial"/>
          <w:lang w:val="en-US"/>
        </w:rPr>
        <w:t xml:space="preserve"> in the subjects: Slovak language and literature, Mathematics and any foreign language. If there is more than one foreign languages in the report from the high school, the better results will be taking in the account. The other previous defined criteria are not taking into account.  </w:t>
      </w:r>
    </w:p>
    <w:p w:rsidR="00E71457" w:rsidRPr="00E71457" w:rsidRDefault="00E71457" w:rsidP="00E71457">
      <w:pPr>
        <w:pStyle w:val="Normlnywebov"/>
        <w:shd w:val="clear" w:color="auto" w:fill="FFFFFF"/>
        <w:spacing w:before="0" w:beforeAutospacing="0" w:after="0" w:afterAutospacing="0"/>
        <w:jc w:val="both"/>
        <w:rPr>
          <w:rFonts w:ascii="Arial" w:hAnsi="Arial" w:cs="Arial"/>
          <w:lang w:val="en-US"/>
        </w:rPr>
      </w:pPr>
    </w:p>
    <w:p w:rsidR="00771A33" w:rsidRPr="00E71457" w:rsidRDefault="002103CC" w:rsidP="00E71457">
      <w:pPr>
        <w:pStyle w:val="Normlnywebov"/>
        <w:numPr>
          <w:ilvl w:val="0"/>
          <w:numId w:val="7"/>
        </w:numPr>
        <w:shd w:val="clear" w:color="auto" w:fill="FFFFFF"/>
        <w:spacing w:before="0" w:beforeAutospacing="0" w:after="0" w:afterAutospacing="0"/>
        <w:jc w:val="both"/>
        <w:rPr>
          <w:rFonts w:ascii="Arial" w:hAnsi="Arial" w:cs="Arial"/>
          <w:color w:val="1B0F14"/>
          <w:shd w:val="clear" w:color="auto" w:fill="FFFFFF"/>
          <w:lang w:val="en-US"/>
        </w:rPr>
      </w:pPr>
      <w:r w:rsidRPr="00E71457">
        <w:rPr>
          <w:rFonts w:ascii="Arial" w:hAnsi="Arial" w:cs="Arial"/>
          <w:b/>
          <w:lang w:val="en-US"/>
        </w:rPr>
        <w:t xml:space="preserve">The bachelor study program </w:t>
      </w:r>
      <w:r w:rsidR="00B86007" w:rsidRPr="00E71457">
        <w:rPr>
          <w:rFonts w:ascii="Arial" w:hAnsi="Arial" w:cs="Arial"/>
          <w:b/>
          <w:color w:val="1B0F14"/>
          <w:shd w:val="clear" w:color="auto" w:fill="FFFFFF"/>
          <w:lang w:val="en-US"/>
        </w:rPr>
        <w:t>Teaching Art education in combinatio</w:t>
      </w:r>
      <w:r w:rsidR="00B86007" w:rsidRPr="00E71457">
        <w:rPr>
          <w:rFonts w:ascii="Arial" w:hAnsi="Arial" w:cs="Arial"/>
          <w:color w:val="1B0F14"/>
          <w:shd w:val="clear" w:color="auto" w:fill="FFFFFF"/>
          <w:lang w:val="en-US"/>
        </w:rPr>
        <w:t>n</w:t>
      </w:r>
      <w:r w:rsidR="00B86007" w:rsidRPr="00E71457">
        <w:rPr>
          <w:rFonts w:ascii="Arial" w:hAnsi="Arial" w:cs="Arial"/>
          <w:color w:val="1B0F14"/>
          <w:shd w:val="clear" w:color="auto" w:fill="FFFFFF"/>
          <w:lang w:val="en-US"/>
        </w:rPr>
        <w:t xml:space="preserve"> will be open</w:t>
      </w:r>
      <w:r w:rsidR="00771A33" w:rsidRPr="00E71457">
        <w:rPr>
          <w:rFonts w:ascii="Arial" w:hAnsi="Arial" w:cs="Arial"/>
          <w:color w:val="1B0F14"/>
          <w:shd w:val="clear" w:color="auto" w:fill="FFFFFF"/>
          <w:lang w:val="en-US"/>
        </w:rPr>
        <w:t xml:space="preserve"> at Faculty of Education MBU</w:t>
      </w:r>
      <w:r w:rsidR="00B86007" w:rsidRPr="00E71457">
        <w:rPr>
          <w:rFonts w:ascii="Arial" w:hAnsi="Arial" w:cs="Arial"/>
          <w:color w:val="1B0F14"/>
          <w:shd w:val="clear" w:color="auto" w:fill="FFFFFF"/>
          <w:lang w:val="en-US"/>
        </w:rPr>
        <w:t xml:space="preserve"> in the academic year 2020/2021 only for the combination with the Teaching of English language and literature. Other combination (with Teaching of Mathematics, Technics,</w:t>
      </w:r>
      <w:r w:rsidR="00E71457">
        <w:rPr>
          <w:rFonts w:ascii="Arial" w:hAnsi="Arial" w:cs="Arial"/>
          <w:color w:val="1B0F14"/>
          <w:shd w:val="clear" w:color="auto" w:fill="FFFFFF"/>
          <w:lang w:val="en-US"/>
        </w:rPr>
        <w:t xml:space="preserve"> G</w:t>
      </w:r>
      <w:r w:rsidR="00B86007" w:rsidRPr="00E71457">
        <w:rPr>
          <w:rFonts w:ascii="Arial" w:hAnsi="Arial" w:cs="Arial"/>
          <w:color w:val="1B0F14"/>
          <w:shd w:val="clear" w:color="auto" w:fill="FFFFFF"/>
          <w:lang w:val="en-US"/>
        </w:rPr>
        <w:t xml:space="preserve">eography, Biology and Psychology) are not open in academic year 2020/2021 because of personal issues.  We recommend you: </w:t>
      </w:r>
    </w:p>
    <w:p w:rsidR="00771A33" w:rsidRPr="00E71457" w:rsidRDefault="00B86007" w:rsidP="00E71457">
      <w:pPr>
        <w:pStyle w:val="Normlnywebov"/>
        <w:numPr>
          <w:ilvl w:val="0"/>
          <w:numId w:val="9"/>
        </w:numPr>
        <w:shd w:val="clear" w:color="auto" w:fill="FFFFFF"/>
        <w:spacing w:before="0" w:beforeAutospacing="0" w:after="0" w:afterAutospacing="0"/>
        <w:jc w:val="both"/>
        <w:rPr>
          <w:rFonts w:ascii="Arial" w:hAnsi="Arial" w:cs="Arial"/>
          <w:color w:val="1B0F14"/>
          <w:shd w:val="clear" w:color="auto" w:fill="FFFFFF"/>
          <w:lang w:val="en-US"/>
        </w:rPr>
      </w:pPr>
      <w:r w:rsidRPr="00E71457">
        <w:rPr>
          <w:rFonts w:ascii="Arial" w:hAnsi="Arial" w:cs="Arial"/>
          <w:color w:val="1B0F14"/>
          <w:shd w:val="clear" w:color="auto" w:fill="FFFFFF"/>
          <w:lang w:val="en-US"/>
        </w:rPr>
        <w:t xml:space="preserve">The study program </w:t>
      </w:r>
      <w:r w:rsidRPr="00E71457">
        <w:rPr>
          <w:rFonts w:ascii="Arial" w:hAnsi="Arial" w:cs="Arial"/>
          <w:color w:val="1B0F14"/>
          <w:shd w:val="clear" w:color="auto" w:fill="FFFFFF"/>
          <w:lang w:val="en-US"/>
        </w:rPr>
        <w:t>Teaching Art education</w:t>
      </w:r>
      <w:r w:rsidRPr="00E71457">
        <w:rPr>
          <w:rFonts w:ascii="Arial" w:hAnsi="Arial" w:cs="Arial"/>
          <w:color w:val="1B0F14"/>
          <w:shd w:val="clear" w:color="auto" w:fill="FFFFFF"/>
          <w:lang w:val="en-US"/>
        </w:rPr>
        <w:t xml:space="preserve"> (without combination)</w:t>
      </w:r>
      <w:r w:rsidR="00E71457">
        <w:rPr>
          <w:rFonts w:ascii="Arial" w:hAnsi="Arial" w:cs="Arial"/>
          <w:color w:val="1B0F14"/>
          <w:shd w:val="clear" w:color="auto" w:fill="FFFFFF"/>
          <w:lang w:val="en-US"/>
        </w:rPr>
        <w:t>.</w:t>
      </w:r>
    </w:p>
    <w:p w:rsidR="00B86007" w:rsidRPr="00E71457" w:rsidRDefault="00B86007" w:rsidP="00E71457">
      <w:pPr>
        <w:pStyle w:val="Normlnywebov"/>
        <w:numPr>
          <w:ilvl w:val="0"/>
          <w:numId w:val="9"/>
        </w:numPr>
        <w:shd w:val="clear" w:color="auto" w:fill="FFFFFF"/>
        <w:spacing w:before="0" w:beforeAutospacing="0" w:after="0" w:afterAutospacing="0"/>
        <w:jc w:val="both"/>
        <w:rPr>
          <w:rFonts w:ascii="Arial" w:hAnsi="Arial" w:cs="Arial"/>
          <w:color w:val="1B0F14"/>
          <w:shd w:val="clear" w:color="auto" w:fill="FFFFFF"/>
          <w:lang w:val="en-US"/>
        </w:rPr>
      </w:pPr>
      <w:r w:rsidRPr="00E71457">
        <w:rPr>
          <w:rFonts w:ascii="Arial" w:hAnsi="Arial" w:cs="Arial"/>
          <w:color w:val="1B0F14"/>
          <w:shd w:val="clear" w:color="auto" w:fill="FFFFFF"/>
          <w:lang w:val="en-US"/>
        </w:rPr>
        <w:t xml:space="preserve">The study program Teaching Art Education </w:t>
      </w:r>
      <w:r w:rsidR="00771A33" w:rsidRPr="00E71457">
        <w:rPr>
          <w:rFonts w:ascii="Arial" w:hAnsi="Arial" w:cs="Arial"/>
          <w:color w:val="1B0F14"/>
          <w:shd w:val="clear" w:color="auto" w:fill="FFFFFF"/>
          <w:lang w:val="en-US"/>
        </w:rPr>
        <w:t xml:space="preserve">at </w:t>
      </w:r>
      <w:r w:rsidR="00E71457" w:rsidRPr="00E71457">
        <w:rPr>
          <w:rFonts w:ascii="Arial" w:hAnsi="Arial" w:cs="Arial"/>
          <w:color w:val="1B0F14"/>
          <w:shd w:val="clear" w:color="auto" w:fill="FFFFFF"/>
          <w:lang w:val="en-US"/>
        </w:rPr>
        <w:t>Faculty</w:t>
      </w:r>
      <w:r w:rsidR="00771A33" w:rsidRPr="00E71457">
        <w:rPr>
          <w:rFonts w:ascii="Arial" w:hAnsi="Arial" w:cs="Arial"/>
          <w:color w:val="1B0F14"/>
          <w:shd w:val="clear" w:color="auto" w:fill="FFFFFF"/>
          <w:lang w:val="en-US"/>
        </w:rPr>
        <w:t xml:space="preserve"> of Art MBU </w:t>
      </w:r>
      <w:r w:rsidRPr="00E71457">
        <w:rPr>
          <w:rFonts w:ascii="Arial" w:hAnsi="Arial" w:cs="Arial"/>
          <w:color w:val="1B0F14"/>
          <w:shd w:val="clear" w:color="auto" w:fill="FFFFFF"/>
          <w:lang w:val="en-US"/>
        </w:rPr>
        <w:t xml:space="preserve">in combination with </w:t>
      </w:r>
      <w:r w:rsidR="00E71457">
        <w:rPr>
          <w:rFonts w:ascii="Arial" w:hAnsi="Arial" w:cs="Arial"/>
          <w:color w:val="1B0F14"/>
          <w:shd w:val="clear" w:color="auto" w:fill="FFFFFF"/>
          <w:lang w:val="en-US"/>
        </w:rPr>
        <w:t>Teaching History, T</w:t>
      </w:r>
      <w:r w:rsidR="00771A33" w:rsidRPr="00E71457">
        <w:rPr>
          <w:rFonts w:ascii="Arial" w:hAnsi="Arial" w:cs="Arial"/>
          <w:color w:val="1B0F14"/>
          <w:shd w:val="clear" w:color="auto" w:fill="FFFFFF"/>
          <w:lang w:val="en-US"/>
        </w:rPr>
        <w:t>eachi</w:t>
      </w:r>
      <w:r w:rsidR="00E71457">
        <w:rPr>
          <w:rFonts w:ascii="Arial" w:hAnsi="Arial" w:cs="Arial"/>
          <w:color w:val="1B0F14"/>
          <w:shd w:val="clear" w:color="auto" w:fill="FFFFFF"/>
          <w:lang w:val="en-US"/>
        </w:rPr>
        <w:t>n</w:t>
      </w:r>
      <w:r w:rsidR="00771A33" w:rsidRPr="00E71457">
        <w:rPr>
          <w:rFonts w:ascii="Arial" w:hAnsi="Arial" w:cs="Arial"/>
          <w:color w:val="1B0F14"/>
          <w:shd w:val="clear" w:color="auto" w:fill="FFFFFF"/>
          <w:lang w:val="en-US"/>
        </w:rPr>
        <w:t xml:space="preserve">g Slovak </w:t>
      </w:r>
      <w:r w:rsidR="00E71457" w:rsidRPr="00E71457">
        <w:rPr>
          <w:rFonts w:ascii="Arial" w:hAnsi="Arial" w:cs="Arial"/>
          <w:color w:val="1B0F14"/>
          <w:shd w:val="clear" w:color="auto" w:fill="FFFFFF"/>
          <w:lang w:val="en-US"/>
        </w:rPr>
        <w:t>Language</w:t>
      </w:r>
      <w:r w:rsidR="00771A33" w:rsidRPr="00E71457">
        <w:rPr>
          <w:rFonts w:ascii="Arial" w:hAnsi="Arial" w:cs="Arial"/>
          <w:color w:val="1B0F14"/>
          <w:shd w:val="clear" w:color="auto" w:fill="FFFFFF"/>
          <w:lang w:val="en-US"/>
        </w:rPr>
        <w:t xml:space="preserve"> and </w:t>
      </w:r>
      <w:r w:rsidR="00E71457" w:rsidRPr="00E71457">
        <w:rPr>
          <w:rFonts w:ascii="Arial" w:hAnsi="Arial" w:cs="Arial"/>
          <w:color w:val="1B0F14"/>
          <w:shd w:val="clear" w:color="auto" w:fill="FFFFFF"/>
          <w:lang w:val="en-US"/>
        </w:rPr>
        <w:t>literature</w:t>
      </w:r>
      <w:r w:rsidR="00771A33" w:rsidRPr="00E71457">
        <w:rPr>
          <w:rFonts w:ascii="Arial" w:hAnsi="Arial" w:cs="Arial"/>
          <w:color w:val="1B0F14"/>
          <w:shd w:val="clear" w:color="auto" w:fill="FFFFFF"/>
          <w:lang w:val="en-US"/>
        </w:rPr>
        <w:t xml:space="preserve">. </w:t>
      </w:r>
    </w:p>
    <w:p w:rsidR="00771A33" w:rsidRPr="00E71457" w:rsidRDefault="00771A33" w:rsidP="00E71457">
      <w:pPr>
        <w:pStyle w:val="Normlnywebov"/>
        <w:numPr>
          <w:ilvl w:val="0"/>
          <w:numId w:val="9"/>
        </w:numPr>
        <w:shd w:val="clear" w:color="auto" w:fill="FFFFFF"/>
        <w:spacing w:before="0" w:beforeAutospacing="0" w:after="0" w:afterAutospacing="0"/>
        <w:jc w:val="both"/>
        <w:rPr>
          <w:rFonts w:ascii="Arial" w:hAnsi="Arial" w:cs="Arial"/>
          <w:color w:val="1B0F14"/>
          <w:shd w:val="clear" w:color="auto" w:fill="FFFFFF"/>
          <w:lang w:val="en-US"/>
        </w:rPr>
      </w:pPr>
      <w:r w:rsidRPr="00E71457">
        <w:rPr>
          <w:rFonts w:ascii="Arial" w:hAnsi="Arial" w:cs="Arial"/>
          <w:color w:val="1B0F14"/>
          <w:shd w:val="clear" w:color="auto" w:fill="FFFFFF"/>
          <w:lang w:val="en-US"/>
        </w:rPr>
        <w:t xml:space="preserve">Other study programs at Faculty of Education MBU. </w:t>
      </w:r>
    </w:p>
    <w:p w:rsidR="00771A33" w:rsidRPr="00E71457" w:rsidRDefault="00771A33" w:rsidP="00E71457">
      <w:pPr>
        <w:pStyle w:val="Normlnywebov"/>
        <w:numPr>
          <w:ilvl w:val="0"/>
          <w:numId w:val="9"/>
        </w:numPr>
        <w:shd w:val="clear" w:color="auto" w:fill="FFFFFF"/>
        <w:spacing w:before="0" w:beforeAutospacing="0" w:after="0" w:afterAutospacing="0"/>
        <w:jc w:val="both"/>
        <w:rPr>
          <w:rFonts w:ascii="Arial" w:hAnsi="Arial" w:cs="Arial"/>
          <w:color w:val="1B0F14"/>
          <w:shd w:val="clear" w:color="auto" w:fill="FFFFFF"/>
          <w:lang w:val="en-US"/>
        </w:rPr>
      </w:pPr>
      <w:r w:rsidRPr="00E71457">
        <w:rPr>
          <w:rFonts w:ascii="Arial" w:hAnsi="Arial" w:cs="Arial"/>
          <w:color w:val="1B0F14"/>
          <w:shd w:val="clear" w:color="auto" w:fill="FFFFFF"/>
          <w:lang w:val="en-US"/>
        </w:rPr>
        <w:t xml:space="preserve">Other study programs at Faculty of Natural Sciences. </w:t>
      </w:r>
    </w:p>
    <w:p w:rsidR="00E71457" w:rsidRDefault="00E71457" w:rsidP="00E71457">
      <w:pPr>
        <w:pStyle w:val="Normlnywebov"/>
        <w:shd w:val="clear" w:color="auto" w:fill="FFFFFF"/>
        <w:spacing w:before="0" w:beforeAutospacing="0" w:after="0" w:afterAutospacing="0"/>
        <w:jc w:val="both"/>
        <w:rPr>
          <w:rFonts w:ascii="Arial" w:hAnsi="Arial" w:cs="Arial"/>
          <w:color w:val="1B0F14"/>
          <w:shd w:val="clear" w:color="auto" w:fill="FFFFFF"/>
          <w:lang w:val="en-US"/>
        </w:rPr>
      </w:pPr>
    </w:p>
    <w:p w:rsidR="00771A33" w:rsidRDefault="00E71457" w:rsidP="00E71457">
      <w:pPr>
        <w:pStyle w:val="Normlnywebov"/>
        <w:shd w:val="clear" w:color="auto" w:fill="FFFFFF"/>
        <w:spacing w:before="0" w:beforeAutospacing="0" w:after="0" w:afterAutospacing="0"/>
        <w:jc w:val="both"/>
        <w:rPr>
          <w:rFonts w:ascii="Arial" w:hAnsi="Arial" w:cs="Arial"/>
          <w:color w:val="1B0F14"/>
          <w:shd w:val="clear" w:color="auto" w:fill="FFFFFF"/>
          <w:lang w:val="en-US"/>
        </w:rPr>
      </w:pPr>
      <w:r>
        <w:rPr>
          <w:rFonts w:ascii="Arial" w:hAnsi="Arial" w:cs="Arial"/>
          <w:color w:val="1B0F14"/>
          <w:shd w:val="clear" w:color="auto" w:fill="FFFFFF"/>
          <w:lang w:val="en-US"/>
        </w:rPr>
        <w:t>If you already s</w:t>
      </w:r>
      <w:r w:rsidR="00771A33" w:rsidRPr="00E71457">
        <w:rPr>
          <w:rFonts w:ascii="Arial" w:hAnsi="Arial" w:cs="Arial"/>
          <w:color w:val="1B0F14"/>
          <w:shd w:val="clear" w:color="auto" w:fill="FFFFFF"/>
          <w:lang w:val="en-US"/>
        </w:rPr>
        <w:t xml:space="preserve">ubmitted the </w:t>
      </w:r>
      <w:r w:rsidRPr="00E71457">
        <w:rPr>
          <w:rFonts w:ascii="Arial" w:hAnsi="Arial" w:cs="Arial"/>
          <w:color w:val="1B0F14"/>
          <w:shd w:val="clear" w:color="auto" w:fill="FFFFFF"/>
          <w:lang w:val="en-US"/>
        </w:rPr>
        <w:t>application</w:t>
      </w:r>
      <w:r w:rsidR="00771A33" w:rsidRPr="00E71457">
        <w:rPr>
          <w:rFonts w:ascii="Arial" w:hAnsi="Arial" w:cs="Arial"/>
          <w:color w:val="1B0F14"/>
          <w:shd w:val="clear" w:color="auto" w:fill="FFFFFF"/>
          <w:lang w:val="en-US"/>
        </w:rPr>
        <w:t xml:space="preserve"> </w:t>
      </w:r>
      <w:proofErr w:type="gramStart"/>
      <w:r w:rsidR="00771A33" w:rsidRPr="00E71457">
        <w:rPr>
          <w:rFonts w:ascii="Arial" w:hAnsi="Arial" w:cs="Arial"/>
          <w:color w:val="1B0F14"/>
          <w:shd w:val="clear" w:color="auto" w:fill="FFFFFF"/>
          <w:lang w:val="en-US"/>
        </w:rPr>
        <w:t>for  the</w:t>
      </w:r>
      <w:proofErr w:type="gramEnd"/>
      <w:r w:rsidR="00771A33" w:rsidRPr="00E71457">
        <w:rPr>
          <w:rFonts w:ascii="Arial" w:hAnsi="Arial" w:cs="Arial"/>
          <w:color w:val="1B0F14"/>
          <w:shd w:val="clear" w:color="auto" w:fill="FFFFFF"/>
          <w:lang w:val="en-US"/>
        </w:rPr>
        <w:t xml:space="preserve"> study program </w:t>
      </w:r>
      <w:r w:rsidRPr="00E71457">
        <w:rPr>
          <w:rFonts w:ascii="Arial" w:hAnsi="Arial" w:cs="Arial"/>
          <w:color w:val="1B0F14"/>
          <w:shd w:val="clear" w:color="auto" w:fill="FFFFFF"/>
          <w:lang w:val="en-US"/>
        </w:rPr>
        <w:t>Teaching</w:t>
      </w:r>
      <w:r>
        <w:rPr>
          <w:rFonts w:ascii="Arial" w:hAnsi="Arial" w:cs="Arial"/>
          <w:color w:val="1B0F14"/>
          <w:shd w:val="clear" w:color="auto" w:fill="FFFFFF"/>
          <w:lang w:val="en-US"/>
        </w:rPr>
        <w:t xml:space="preserve"> A</w:t>
      </w:r>
      <w:r w:rsidR="00771A33" w:rsidRPr="00E71457">
        <w:rPr>
          <w:rFonts w:ascii="Arial" w:hAnsi="Arial" w:cs="Arial"/>
          <w:color w:val="1B0F14"/>
          <w:shd w:val="clear" w:color="auto" w:fill="FFFFFF"/>
          <w:lang w:val="en-US"/>
        </w:rPr>
        <w:t xml:space="preserve">rt in </w:t>
      </w:r>
      <w:r w:rsidRPr="00E71457">
        <w:rPr>
          <w:rFonts w:ascii="Arial" w:hAnsi="Arial" w:cs="Arial"/>
          <w:color w:val="1B0F14"/>
          <w:shd w:val="clear" w:color="auto" w:fill="FFFFFF"/>
          <w:lang w:val="en-US"/>
        </w:rPr>
        <w:t>combination</w:t>
      </w:r>
      <w:r w:rsidR="00771A33" w:rsidRPr="00E71457">
        <w:rPr>
          <w:rFonts w:ascii="Arial" w:hAnsi="Arial" w:cs="Arial"/>
          <w:color w:val="1B0F14"/>
          <w:shd w:val="clear" w:color="auto" w:fill="FFFFFF"/>
          <w:lang w:val="en-US"/>
        </w:rPr>
        <w:t xml:space="preserve"> which will be not open, please contact by email, the head of the Study </w:t>
      </w:r>
      <w:proofErr w:type="spellStart"/>
      <w:r w:rsidR="00771A33" w:rsidRPr="00E71457">
        <w:rPr>
          <w:rFonts w:ascii="Arial" w:hAnsi="Arial" w:cs="Arial"/>
          <w:color w:val="1B0F14"/>
          <w:shd w:val="clear" w:color="auto" w:fill="FFFFFF"/>
          <w:lang w:val="en-US"/>
        </w:rPr>
        <w:t>Deparment</w:t>
      </w:r>
      <w:proofErr w:type="spellEnd"/>
      <w:r w:rsidR="00771A33" w:rsidRPr="00E71457">
        <w:rPr>
          <w:rFonts w:ascii="Arial" w:hAnsi="Arial" w:cs="Arial"/>
          <w:color w:val="1B0F14"/>
          <w:shd w:val="clear" w:color="auto" w:fill="FFFFFF"/>
          <w:lang w:val="en-US"/>
        </w:rPr>
        <w:t xml:space="preserve"> </w:t>
      </w:r>
      <w:hyperlink r:id="rId5" w:history="1">
        <w:r w:rsidR="00771A33" w:rsidRPr="00E71457">
          <w:rPr>
            <w:rStyle w:val="Hypertextovprepojenie"/>
            <w:rFonts w:ascii="Arial" w:hAnsi="Arial" w:cs="Arial"/>
            <w:shd w:val="clear" w:color="auto" w:fill="FFFFFF"/>
            <w:lang w:val="en-US"/>
          </w:rPr>
          <w:t>ivona.bajsova@umb.sk</w:t>
        </w:r>
      </w:hyperlink>
      <w:r w:rsidR="00771A33" w:rsidRPr="00E71457">
        <w:rPr>
          <w:rFonts w:ascii="Arial" w:hAnsi="Arial" w:cs="Arial"/>
          <w:color w:val="1B0F14"/>
          <w:shd w:val="clear" w:color="auto" w:fill="FFFFFF"/>
          <w:lang w:val="en-US"/>
        </w:rPr>
        <w:t xml:space="preserve">. She </w:t>
      </w:r>
      <w:r>
        <w:rPr>
          <w:rFonts w:ascii="Arial" w:hAnsi="Arial" w:cs="Arial"/>
          <w:color w:val="1B0F14"/>
          <w:shd w:val="clear" w:color="auto" w:fill="FFFFFF"/>
          <w:lang w:val="en-US"/>
        </w:rPr>
        <w:t>will guide you in the process.</w:t>
      </w:r>
    </w:p>
    <w:p w:rsidR="00E71457" w:rsidRPr="00E71457" w:rsidRDefault="00E71457" w:rsidP="00E71457">
      <w:pPr>
        <w:pStyle w:val="Normlnywebov"/>
        <w:shd w:val="clear" w:color="auto" w:fill="FFFFFF"/>
        <w:spacing w:before="0" w:beforeAutospacing="0" w:after="0" w:afterAutospacing="0"/>
        <w:jc w:val="both"/>
        <w:rPr>
          <w:rStyle w:val="Siln"/>
          <w:rFonts w:ascii="Arial" w:hAnsi="Arial" w:cs="Arial"/>
          <w:b w:val="0"/>
          <w:bCs w:val="0"/>
          <w:color w:val="1B0F14"/>
          <w:shd w:val="clear" w:color="auto" w:fill="FFFFFF"/>
          <w:lang w:val="en-US"/>
        </w:rPr>
      </w:pPr>
    </w:p>
    <w:p w:rsidR="00771A33" w:rsidRDefault="00771A33" w:rsidP="00E71457">
      <w:pPr>
        <w:pStyle w:val="Normlnywebov"/>
        <w:shd w:val="clear" w:color="auto" w:fill="FFFFFF"/>
        <w:spacing w:before="0" w:beforeAutospacing="0" w:after="0" w:afterAutospacing="0"/>
        <w:jc w:val="both"/>
        <w:rPr>
          <w:rFonts w:ascii="Arial" w:hAnsi="Arial" w:cs="Arial"/>
          <w:b/>
          <w:color w:val="C00000"/>
          <w:lang w:val="en-US"/>
        </w:rPr>
      </w:pPr>
      <w:r w:rsidRPr="00E71457">
        <w:rPr>
          <w:rFonts w:ascii="Arial" w:hAnsi="Arial" w:cs="Arial"/>
          <w:b/>
          <w:color w:val="C00000"/>
          <w:lang w:val="en-US"/>
        </w:rPr>
        <w:t>Actual in</w:t>
      </w:r>
      <w:r w:rsidRPr="00E71457">
        <w:rPr>
          <w:rFonts w:ascii="Arial" w:hAnsi="Arial" w:cs="Arial"/>
          <w:b/>
          <w:color w:val="C00000"/>
          <w:lang w:val="en-US"/>
        </w:rPr>
        <w:t>formation for applicants from 18</w:t>
      </w:r>
      <w:r w:rsidRPr="00E71457">
        <w:rPr>
          <w:rFonts w:ascii="Arial" w:hAnsi="Arial" w:cs="Arial"/>
          <w:b/>
          <w:color w:val="C00000"/>
          <w:lang w:val="en-US"/>
        </w:rPr>
        <w:t xml:space="preserve"> March 2020. </w:t>
      </w:r>
    </w:p>
    <w:p w:rsidR="00E71457" w:rsidRPr="00E71457" w:rsidRDefault="00E71457" w:rsidP="00E71457">
      <w:pPr>
        <w:pStyle w:val="Normlnywebov"/>
        <w:shd w:val="clear" w:color="auto" w:fill="FFFFFF"/>
        <w:spacing w:before="0" w:beforeAutospacing="0" w:after="0" w:afterAutospacing="0"/>
        <w:jc w:val="both"/>
        <w:rPr>
          <w:rFonts w:ascii="Arial" w:hAnsi="Arial" w:cs="Arial"/>
          <w:b/>
          <w:color w:val="C00000"/>
          <w:lang w:val="en-US"/>
        </w:rPr>
      </w:pPr>
    </w:p>
    <w:p w:rsidR="00771A33" w:rsidRDefault="00E71457" w:rsidP="00E71457">
      <w:pPr>
        <w:pStyle w:val="Normlnywebov"/>
        <w:numPr>
          <w:ilvl w:val="0"/>
          <w:numId w:val="13"/>
        </w:numPr>
        <w:shd w:val="clear" w:color="auto" w:fill="FFFFFF"/>
        <w:spacing w:before="0" w:beforeAutospacing="0" w:after="0" w:afterAutospacing="0"/>
        <w:jc w:val="both"/>
        <w:rPr>
          <w:rFonts w:ascii="Arial" w:hAnsi="Arial" w:cs="Arial"/>
          <w:color w:val="1B0F14"/>
          <w:lang w:val="en-US"/>
        </w:rPr>
      </w:pPr>
      <w:proofErr w:type="gramStart"/>
      <w:r w:rsidRPr="00E71457">
        <w:rPr>
          <w:rFonts w:ascii="Arial" w:hAnsi="Arial" w:cs="Arial"/>
          <w:color w:val="1B0F14"/>
          <w:lang w:val="en-US"/>
        </w:rPr>
        <w:t>Applicants</w:t>
      </w:r>
      <w:proofErr w:type="gramEnd"/>
      <w:r w:rsidR="00771A33" w:rsidRPr="00E71457">
        <w:rPr>
          <w:rFonts w:ascii="Arial" w:hAnsi="Arial" w:cs="Arial"/>
          <w:color w:val="1B0F14"/>
          <w:lang w:val="en-US"/>
        </w:rPr>
        <w:t xml:space="preserve"> who are taking part of the upper secondary school examination</w:t>
      </w:r>
      <w:r>
        <w:rPr>
          <w:rFonts w:ascii="Arial" w:hAnsi="Arial" w:cs="Arial"/>
          <w:color w:val="1B0F14"/>
          <w:lang w:val="en-US"/>
        </w:rPr>
        <w:t xml:space="preserve"> this year</w:t>
      </w:r>
      <w:r w:rsidR="00771A33" w:rsidRPr="00E71457">
        <w:rPr>
          <w:rFonts w:ascii="Arial" w:hAnsi="Arial" w:cs="Arial"/>
          <w:color w:val="1B0F14"/>
          <w:lang w:val="en-US"/>
        </w:rPr>
        <w:t xml:space="preserve">, can </w:t>
      </w:r>
      <w:r w:rsidRPr="00E71457">
        <w:rPr>
          <w:rFonts w:ascii="Arial" w:hAnsi="Arial" w:cs="Arial"/>
          <w:color w:val="1B0F14"/>
          <w:lang w:val="en-US"/>
        </w:rPr>
        <w:t>download</w:t>
      </w:r>
      <w:r w:rsidR="00771A33" w:rsidRPr="00E71457">
        <w:rPr>
          <w:rFonts w:ascii="Arial" w:hAnsi="Arial" w:cs="Arial"/>
          <w:color w:val="1B0F14"/>
          <w:lang w:val="en-US"/>
        </w:rPr>
        <w:t xml:space="preserve"> the results of the study straightly from the electronic study book. The confirmation from the high school </w:t>
      </w:r>
      <w:proofErr w:type="gramStart"/>
      <w:r w:rsidR="00771A33" w:rsidRPr="00E71457">
        <w:rPr>
          <w:rFonts w:ascii="Arial" w:hAnsi="Arial" w:cs="Arial"/>
          <w:color w:val="1B0F14"/>
          <w:lang w:val="en-US"/>
        </w:rPr>
        <w:t>is not needed</w:t>
      </w:r>
      <w:proofErr w:type="gramEnd"/>
      <w:r w:rsidR="00771A33" w:rsidRPr="00E71457">
        <w:rPr>
          <w:rFonts w:ascii="Arial" w:hAnsi="Arial" w:cs="Arial"/>
          <w:color w:val="1B0F14"/>
          <w:lang w:val="en-US"/>
        </w:rPr>
        <w:t xml:space="preserve"> now. </w:t>
      </w:r>
    </w:p>
    <w:p w:rsidR="00E71457" w:rsidRDefault="00E71457" w:rsidP="00E71457">
      <w:pPr>
        <w:pStyle w:val="Normlnywebov"/>
        <w:shd w:val="clear" w:color="auto" w:fill="FFFFFF"/>
        <w:spacing w:before="0" w:beforeAutospacing="0" w:after="0" w:afterAutospacing="0"/>
        <w:ind w:left="360"/>
        <w:jc w:val="both"/>
        <w:rPr>
          <w:rFonts w:ascii="Arial" w:hAnsi="Arial" w:cs="Arial"/>
          <w:color w:val="1B0F14"/>
          <w:lang w:val="en-US"/>
        </w:rPr>
      </w:pPr>
    </w:p>
    <w:p w:rsidR="00E71457" w:rsidRDefault="00771A33" w:rsidP="00E71457">
      <w:pPr>
        <w:pStyle w:val="Normlnywebov"/>
        <w:numPr>
          <w:ilvl w:val="0"/>
          <w:numId w:val="13"/>
        </w:numPr>
        <w:shd w:val="clear" w:color="auto" w:fill="FFFFFF"/>
        <w:spacing w:before="0" w:beforeAutospacing="0" w:after="0" w:afterAutospacing="0"/>
        <w:jc w:val="both"/>
        <w:rPr>
          <w:rFonts w:ascii="Arial" w:hAnsi="Arial" w:cs="Arial"/>
          <w:color w:val="1B0F14"/>
          <w:lang w:val="en-US"/>
        </w:rPr>
      </w:pPr>
      <w:r w:rsidRPr="00E71457">
        <w:rPr>
          <w:rFonts w:ascii="Arial" w:hAnsi="Arial" w:cs="Arial"/>
          <w:color w:val="1B0F14"/>
          <w:lang w:val="en-US"/>
        </w:rPr>
        <w:t xml:space="preserve">We </w:t>
      </w:r>
      <w:r w:rsidR="00E71457" w:rsidRPr="00E71457">
        <w:rPr>
          <w:rFonts w:ascii="Arial" w:hAnsi="Arial" w:cs="Arial"/>
          <w:color w:val="1B0F14"/>
          <w:lang w:val="en-US"/>
        </w:rPr>
        <w:t>recommend</w:t>
      </w:r>
      <w:r w:rsidR="00E71457">
        <w:rPr>
          <w:rFonts w:ascii="Arial" w:hAnsi="Arial" w:cs="Arial"/>
          <w:color w:val="1B0F14"/>
          <w:lang w:val="en-US"/>
        </w:rPr>
        <w:t xml:space="preserve"> you</w:t>
      </w:r>
      <w:r w:rsidRPr="00E71457">
        <w:rPr>
          <w:rFonts w:ascii="Arial" w:hAnsi="Arial" w:cs="Arial"/>
          <w:color w:val="1B0F14"/>
          <w:lang w:val="en-US"/>
        </w:rPr>
        <w:t xml:space="preserve"> to record to the electronic </w:t>
      </w:r>
      <w:r w:rsidR="00E71457" w:rsidRPr="00E71457">
        <w:rPr>
          <w:rFonts w:ascii="Arial" w:hAnsi="Arial" w:cs="Arial"/>
          <w:color w:val="1B0F14"/>
          <w:lang w:val="en-US"/>
        </w:rPr>
        <w:t>application</w:t>
      </w:r>
      <w:r w:rsidRPr="00E71457">
        <w:rPr>
          <w:rFonts w:ascii="Arial" w:hAnsi="Arial" w:cs="Arial"/>
          <w:color w:val="1B0F14"/>
          <w:lang w:val="en-US"/>
        </w:rPr>
        <w:t xml:space="preserve"> scans of all </w:t>
      </w:r>
      <w:r w:rsidR="00E71457" w:rsidRPr="00E71457">
        <w:rPr>
          <w:rFonts w:ascii="Arial" w:hAnsi="Arial" w:cs="Arial"/>
          <w:color w:val="1B0F14"/>
          <w:lang w:val="en-US"/>
        </w:rPr>
        <w:t>relevant</w:t>
      </w:r>
      <w:r w:rsidRPr="00E71457">
        <w:rPr>
          <w:rFonts w:ascii="Arial" w:hAnsi="Arial" w:cs="Arial"/>
          <w:color w:val="1B0F14"/>
          <w:lang w:val="en-US"/>
        </w:rPr>
        <w:t xml:space="preserve"> attachments, including </w:t>
      </w:r>
      <w:r w:rsidR="00E71457" w:rsidRPr="00E71457">
        <w:rPr>
          <w:rFonts w:ascii="Arial" w:hAnsi="Arial" w:cs="Arial"/>
          <w:color w:val="1B0F14"/>
          <w:lang w:val="en-US"/>
        </w:rPr>
        <w:t>confirmation</w:t>
      </w:r>
      <w:r w:rsidRPr="00E71457">
        <w:rPr>
          <w:rFonts w:ascii="Arial" w:hAnsi="Arial" w:cs="Arial"/>
          <w:color w:val="1B0F14"/>
          <w:lang w:val="en-US"/>
        </w:rPr>
        <w:t xml:space="preserve"> about activities relevant with the </w:t>
      </w:r>
      <w:r w:rsidR="00E71457" w:rsidRPr="00E71457">
        <w:rPr>
          <w:rFonts w:ascii="Arial" w:hAnsi="Arial" w:cs="Arial"/>
          <w:color w:val="1B0F14"/>
          <w:lang w:val="en-US"/>
        </w:rPr>
        <w:t>requirements</w:t>
      </w:r>
      <w:r w:rsidRPr="00E71457">
        <w:rPr>
          <w:rFonts w:ascii="Arial" w:hAnsi="Arial" w:cs="Arial"/>
          <w:color w:val="1B0F14"/>
          <w:lang w:val="en-US"/>
        </w:rPr>
        <w:t xml:space="preserve"> </w:t>
      </w:r>
      <w:r w:rsidRPr="00E71457">
        <w:rPr>
          <w:rFonts w:ascii="Arial" w:hAnsi="Arial" w:cs="Arial"/>
          <w:color w:val="1B0F14"/>
          <w:lang w:val="en-US"/>
        </w:rPr>
        <w:lastRenderedPageBreak/>
        <w:t xml:space="preserve">of the study program.  </w:t>
      </w:r>
      <w:r w:rsidR="00E71457" w:rsidRPr="00E71457">
        <w:rPr>
          <w:rFonts w:ascii="Arial" w:hAnsi="Arial" w:cs="Arial"/>
          <w:color w:val="1B0F14"/>
          <w:lang w:val="en-US"/>
        </w:rPr>
        <w:t xml:space="preserve">The scans of the final report from the high schools with visible stamp and director’s signature </w:t>
      </w:r>
      <w:proofErr w:type="gramStart"/>
      <w:r w:rsidR="00E71457" w:rsidRPr="00E71457">
        <w:rPr>
          <w:rFonts w:ascii="Arial" w:hAnsi="Arial" w:cs="Arial"/>
          <w:color w:val="1B0F14"/>
          <w:lang w:val="en-US"/>
        </w:rPr>
        <w:t>should be also attached</w:t>
      </w:r>
      <w:proofErr w:type="gramEnd"/>
      <w:r w:rsidR="00E71457" w:rsidRPr="00E71457">
        <w:rPr>
          <w:rFonts w:ascii="Arial" w:hAnsi="Arial" w:cs="Arial"/>
          <w:color w:val="1B0F14"/>
          <w:lang w:val="en-US"/>
        </w:rPr>
        <w:t xml:space="preserve">. </w:t>
      </w:r>
    </w:p>
    <w:p w:rsidR="00E71457" w:rsidRDefault="00E71457" w:rsidP="00E71457">
      <w:pPr>
        <w:pStyle w:val="Odsekzoznamu"/>
        <w:rPr>
          <w:rFonts w:ascii="Arial" w:hAnsi="Arial" w:cs="Arial"/>
          <w:color w:val="1B0F14"/>
          <w:lang w:val="en-US"/>
        </w:rPr>
      </w:pPr>
    </w:p>
    <w:p w:rsidR="00E71457" w:rsidRDefault="00E71457" w:rsidP="00E71457">
      <w:pPr>
        <w:pStyle w:val="Normlnywebov"/>
        <w:shd w:val="clear" w:color="auto" w:fill="FFFFFF"/>
        <w:spacing w:before="0" w:beforeAutospacing="0" w:after="0" w:afterAutospacing="0"/>
        <w:ind w:left="360"/>
        <w:jc w:val="both"/>
        <w:rPr>
          <w:rFonts w:ascii="Arial" w:hAnsi="Arial" w:cs="Arial"/>
          <w:color w:val="1B0F14"/>
          <w:lang w:val="en-US"/>
        </w:rPr>
      </w:pPr>
    </w:p>
    <w:p w:rsidR="00E71457" w:rsidRDefault="00E71457" w:rsidP="00E71457">
      <w:pPr>
        <w:pStyle w:val="Normlnywebov"/>
        <w:numPr>
          <w:ilvl w:val="0"/>
          <w:numId w:val="13"/>
        </w:numPr>
        <w:shd w:val="clear" w:color="auto" w:fill="FFFFFF"/>
        <w:spacing w:before="0" w:beforeAutospacing="0" w:after="0" w:afterAutospacing="0"/>
        <w:jc w:val="both"/>
        <w:rPr>
          <w:rFonts w:ascii="Arial" w:hAnsi="Arial" w:cs="Arial"/>
          <w:color w:val="1B0F14"/>
          <w:lang w:val="en-US"/>
        </w:rPr>
      </w:pPr>
      <w:r w:rsidRPr="00E71457">
        <w:rPr>
          <w:rFonts w:ascii="Arial" w:hAnsi="Arial" w:cs="Arial"/>
          <w:color w:val="1B0F14"/>
          <w:lang w:val="en-US"/>
        </w:rPr>
        <w:t xml:space="preserve">The copies of final reports from the high schools with the authenticated signatures or other relevant attachment according to the requirements of the faculty, you can bring for the study enrolment. </w:t>
      </w:r>
    </w:p>
    <w:p w:rsidR="00E71457" w:rsidRDefault="00E71457" w:rsidP="00E71457">
      <w:pPr>
        <w:pStyle w:val="Normlnywebov"/>
        <w:shd w:val="clear" w:color="auto" w:fill="FFFFFF"/>
        <w:spacing w:before="0" w:beforeAutospacing="0" w:after="0" w:afterAutospacing="0"/>
        <w:ind w:left="360"/>
        <w:jc w:val="both"/>
        <w:rPr>
          <w:rFonts w:ascii="Arial" w:hAnsi="Arial" w:cs="Arial"/>
          <w:color w:val="1B0F14"/>
          <w:lang w:val="en-US"/>
        </w:rPr>
      </w:pPr>
    </w:p>
    <w:p w:rsidR="00E71457" w:rsidRPr="00E71457" w:rsidRDefault="00E71457" w:rsidP="00E71457">
      <w:pPr>
        <w:pStyle w:val="Normlnywebov"/>
        <w:numPr>
          <w:ilvl w:val="0"/>
          <w:numId w:val="13"/>
        </w:numPr>
        <w:shd w:val="clear" w:color="auto" w:fill="FFFFFF"/>
        <w:spacing w:before="0" w:beforeAutospacing="0" w:after="0" w:afterAutospacing="0"/>
        <w:jc w:val="both"/>
        <w:rPr>
          <w:rFonts w:ascii="Arial" w:hAnsi="Arial" w:cs="Arial"/>
          <w:color w:val="1B0F14"/>
          <w:lang w:val="en-US"/>
        </w:rPr>
      </w:pPr>
      <w:r w:rsidRPr="00E71457">
        <w:rPr>
          <w:rFonts w:ascii="Arial" w:hAnsi="Arial" w:cs="Arial"/>
          <w:color w:val="1B0F14"/>
          <w:lang w:val="en-US"/>
        </w:rPr>
        <w:t xml:space="preserve">In case you submit the electronic application, it is </w:t>
      </w:r>
      <w:r>
        <w:rPr>
          <w:rFonts w:ascii="Arial" w:hAnsi="Arial" w:cs="Arial"/>
          <w:color w:val="1B0F14"/>
          <w:lang w:val="en-US"/>
        </w:rPr>
        <w:t>not necess</w:t>
      </w:r>
      <w:r w:rsidRPr="00E71457">
        <w:rPr>
          <w:rFonts w:ascii="Arial" w:hAnsi="Arial" w:cs="Arial"/>
          <w:color w:val="1B0F14"/>
          <w:lang w:val="en-US"/>
        </w:rPr>
        <w:t xml:space="preserve">ary to send also hard copy. </w:t>
      </w:r>
    </w:p>
    <w:p w:rsidR="00E71457" w:rsidRPr="00E71457" w:rsidRDefault="00E71457" w:rsidP="00E71457">
      <w:pPr>
        <w:pStyle w:val="Normlnywebov"/>
        <w:shd w:val="clear" w:color="auto" w:fill="FFFFFF"/>
        <w:spacing w:before="0" w:beforeAutospacing="0" w:after="0" w:afterAutospacing="0"/>
        <w:jc w:val="both"/>
        <w:rPr>
          <w:rFonts w:ascii="Arial" w:hAnsi="Arial" w:cs="Arial"/>
          <w:color w:val="1B0F14"/>
          <w:lang w:val="en-US"/>
        </w:rPr>
      </w:pPr>
    </w:p>
    <w:p w:rsidR="00E71457" w:rsidRPr="00E71457" w:rsidRDefault="00E71457" w:rsidP="00E71457">
      <w:pPr>
        <w:pStyle w:val="Normlnywebov"/>
        <w:shd w:val="clear" w:color="auto" w:fill="FFFFFF"/>
        <w:spacing w:before="0" w:beforeAutospacing="0" w:after="0" w:afterAutospacing="0"/>
        <w:jc w:val="both"/>
        <w:rPr>
          <w:rFonts w:ascii="Arial" w:hAnsi="Arial" w:cs="Arial"/>
          <w:color w:val="C00000"/>
          <w:lang w:val="en-US"/>
        </w:rPr>
      </w:pPr>
      <w:r w:rsidRPr="00E71457">
        <w:rPr>
          <w:rFonts w:ascii="Arial" w:hAnsi="Arial" w:cs="Arial"/>
          <w:color w:val="C00000"/>
          <w:lang w:val="en-US"/>
        </w:rPr>
        <w:t xml:space="preserve">The defined deadlines are not definitive, they depend on the current situation connected with the coronavirus SARS-CoV-2 and other measures on the state or university level. </w:t>
      </w:r>
    </w:p>
    <w:p w:rsidR="00771A33" w:rsidRPr="00E71457" w:rsidRDefault="00771A33" w:rsidP="00E71457">
      <w:pPr>
        <w:pStyle w:val="Normlnywebov"/>
        <w:shd w:val="clear" w:color="auto" w:fill="FFFFFF"/>
        <w:spacing w:before="0" w:beforeAutospacing="0" w:after="0" w:afterAutospacing="0"/>
        <w:jc w:val="both"/>
        <w:rPr>
          <w:rFonts w:ascii="Arial" w:hAnsi="Arial" w:cs="Arial"/>
          <w:color w:val="1B0F14"/>
          <w:lang w:val="en-US"/>
        </w:rPr>
      </w:pPr>
    </w:p>
    <w:p w:rsidR="00771A33" w:rsidRPr="00E71457" w:rsidRDefault="00771A33" w:rsidP="00E71457">
      <w:pPr>
        <w:pStyle w:val="zvyraznenie"/>
        <w:shd w:val="clear" w:color="auto" w:fill="FFFFFF"/>
        <w:spacing w:before="0" w:beforeAutospacing="0" w:after="0" w:afterAutospacing="0"/>
        <w:jc w:val="both"/>
        <w:rPr>
          <w:rFonts w:ascii="Arial" w:hAnsi="Arial" w:cs="Arial"/>
          <w:b/>
          <w:bCs/>
          <w:color w:val="A23847"/>
          <w:lang w:val="en-US"/>
        </w:rPr>
      </w:pPr>
    </w:p>
    <w:sectPr w:rsidR="00771A33" w:rsidRPr="00E71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DA5"/>
    <w:multiLevelType w:val="hybridMultilevel"/>
    <w:tmpl w:val="6482563E"/>
    <w:lvl w:ilvl="0" w:tplc="041B000F">
      <w:start w:val="1"/>
      <w:numFmt w:val="decimal"/>
      <w:lvlText w:val="%1."/>
      <w:lvlJc w:val="left"/>
      <w:pPr>
        <w:ind w:left="360" w:hanging="360"/>
      </w:pPr>
      <w:rPr>
        <w:rFonts w:hint="default"/>
      </w:rPr>
    </w:lvl>
    <w:lvl w:ilvl="1" w:tplc="74963884">
      <w:start w:val="1"/>
      <w:numFmt w:val="lowerLetter"/>
      <w:lvlText w:val="%2)"/>
      <w:lvlJc w:val="left"/>
      <w:pPr>
        <w:ind w:left="1224" w:hanging="504"/>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1326BFF"/>
    <w:multiLevelType w:val="hybridMultilevel"/>
    <w:tmpl w:val="936E5462"/>
    <w:lvl w:ilvl="0" w:tplc="32AE85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6127651"/>
    <w:multiLevelType w:val="hybridMultilevel"/>
    <w:tmpl w:val="8F0C415C"/>
    <w:lvl w:ilvl="0" w:tplc="5A22298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CC0991"/>
    <w:multiLevelType w:val="hybridMultilevel"/>
    <w:tmpl w:val="F2182DBE"/>
    <w:lvl w:ilvl="0" w:tplc="6E7E7326">
      <w:numFmt w:val="bullet"/>
      <w:lvlText w:val=""/>
      <w:lvlJc w:val="left"/>
      <w:pPr>
        <w:ind w:left="720" w:hanging="360"/>
      </w:pPr>
      <w:rPr>
        <w:rFonts w:ascii="Symbol" w:eastAsia="Times New Roman" w:hAnsi="Symbol" w:cs="Times New Roman" w:hint="default"/>
        <w:b w:val="0"/>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6304A4"/>
    <w:multiLevelType w:val="hybridMultilevel"/>
    <w:tmpl w:val="7808474A"/>
    <w:lvl w:ilvl="0" w:tplc="7DFEF380">
      <w:start w:val="1"/>
      <w:numFmt w:val="decimal"/>
      <w:lvlText w:val="%1."/>
      <w:lvlJc w:val="left"/>
      <w:pPr>
        <w:ind w:left="360" w:hanging="360"/>
      </w:pPr>
      <w:rPr>
        <w:rFonts w:hint="default"/>
        <w:b/>
        <w:color w:val="C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45227D20"/>
    <w:multiLevelType w:val="hybridMultilevel"/>
    <w:tmpl w:val="1A2A26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A125F4D"/>
    <w:multiLevelType w:val="hybridMultilevel"/>
    <w:tmpl w:val="F3C6A346"/>
    <w:lvl w:ilvl="0" w:tplc="38741884">
      <w:numFmt w:val="bullet"/>
      <w:lvlText w:val=""/>
      <w:lvlJc w:val="left"/>
      <w:pPr>
        <w:ind w:left="720" w:hanging="360"/>
      </w:pPr>
      <w:rPr>
        <w:rFonts w:ascii="Symbol" w:eastAsia="Times New Roman" w:hAnsi="Symbol" w:cs="Times New Roman" w:hint="default"/>
        <w:b w:val="0"/>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A4B76D5"/>
    <w:multiLevelType w:val="hybridMultilevel"/>
    <w:tmpl w:val="7808474A"/>
    <w:lvl w:ilvl="0" w:tplc="7DFEF380">
      <w:start w:val="1"/>
      <w:numFmt w:val="decimal"/>
      <w:lvlText w:val="%1."/>
      <w:lvlJc w:val="left"/>
      <w:pPr>
        <w:ind w:left="360" w:hanging="360"/>
      </w:pPr>
      <w:rPr>
        <w:rFonts w:hint="default"/>
        <w:b/>
        <w:color w:val="C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DC01547"/>
    <w:multiLevelType w:val="hybridMultilevel"/>
    <w:tmpl w:val="CE5AC94E"/>
    <w:lvl w:ilvl="0" w:tplc="5A22298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BA643D"/>
    <w:multiLevelType w:val="hybridMultilevel"/>
    <w:tmpl w:val="959CF270"/>
    <w:lvl w:ilvl="0" w:tplc="5A22298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8D5D7C"/>
    <w:multiLevelType w:val="hybridMultilevel"/>
    <w:tmpl w:val="56D482A0"/>
    <w:lvl w:ilvl="0" w:tplc="7DFEF380">
      <w:start w:val="1"/>
      <w:numFmt w:val="decimal"/>
      <w:lvlText w:val="%1."/>
      <w:lvlJc w:val="left"/>
      <w:pPr>
        <w:ind w:left="360" w:hanging="360"/>
      </w:pPr>
      <w:rPr>
        <w:rFonts w:hint="default"/>
        <w:b/>
        <w:color w:val="C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49776A"/>
    <w:multiLevelType w:val="hybridMultilevel"/>
    <w:tmpl w:val="0168585E"/>
    <w:lvl w:ilvl="0" w:tplc="5A222988">
      <w:start w:val="1"/>
      <w:numFmt w:val="lowerLetter"/>
      <w:lvlText w:val="%1)"/>
      <w:lvlJc w:val="left"/>
      <w:pPr>
        <w:ind w:left="360" w:hanging="360"/>
      </w:pPr>
      <w:rPr>
        <w:rFonts w:hint="default"/>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BB94BBF"/>
    <w:multiLevelType w:val="hybridMultilevel"/>
    <w:tmpl w:val="6E40FF54"/>
    <w:lvl w:ilvl="0" w:tplc="BFFE1AE6">
      <w:numFmt w:val="bullet"/>
      <w:lvlText w:val="-"/>
      <w:lvlJc w:val="left"/>
      <w:pPr>
        <w:ind w:left="720" w:hanging="360"/>
      </w:pPr>
      <w:rPr>
        <w:rFonts w:ascii="Arial" w:eastAsia="Times New Roman" w:hAnsi="Arial" w:cs="Arial" w:hint="default"/>
        <w:b w:val="0"/>
        <w:color w:val="1B0F1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0"/>
  </w:num>
  <w:num w:numId="5">
    <w:abstractNumId w:val="5"/>
  </w:num>
  <w:num w:numId="6">
    <w:abstractNumId w:val="1"/>
  </w:num>
  <w:num w:numId="7">
    <w:abstractNumId w:val="7"/>
  </w:num>
  <w:num w:numId="8">
    <w:abstractNumId w:val="10"/>
  </w:num>
  <w:num w:numId="9">
    <w:abstractNumId w:val="9"/>
  </w:num>
  <w:num w:numId="10">
    <w:abstractNumId w:val="1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3MDIzMrEwsDQ2MzRV0lEKTi0uzszPAykwqgUACCHAjiwAAAA="/>
  </w:docVars>
  <w:rsids>
    <w:rsidRoot w:val="00844332"/>
    <w:rsid w:val="000E7E6F"/>
    <w:rsid w:val="00174450"/>
    <w:rsid w:val="002103CC"/>
    <w:rsid w:val="003A01AA"/>
    <w:rsid w:val="00520387"/>
    <w:rsid w:val="005A02E4"/>
    <w:rsid w:val="00673137"/>
    <w:rsid w:val="00771A33"/>
    <w:rsid w:val="00844332"/>
    <w:rsid w:val="00B86007"/>
    <w:rsid w:val="00E71457"/>
    <w:rsid w:val="00EF2E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E870"/>
  <w15:chartTrackingRefBased/>
  <w15:docId w15:val="{1F6CBDD8-CAD4-4F8B-A9B9-44472E15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443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44332"/>
    <w:rPr>
      <w:b/>
      <w:bCs/>
    </w:rPr>
  </w:style>
  <w:style w:type="character" w:styleId="Hypertextovprepojenie">
    <w:name w:val="Hyperlink"/>
    <w:basedOn w:val="Predvolenpsmoodseku"/>
    <w:uiPriority w:val="99"/>
    <w:unhideWhenUsed/>
    <w:rsid w:val="00844332"/>
    <w:rPr>
      <w:color w:val="0000FF"/>
      <w:u w:val="single"/>
    </w:rPr>
  </w:style>
  <w:style w:type="paragraph" w:customStyle="1" w:styleId="zvyraznenie">
    <w:name w:val="zvyraznenie"/>
    <w:basedOn w:val="Normlny"/>
    <w:rsid w:val="0084433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7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7740">
      <w:bodyDiv w:val="1"/>
      <w:marLeft w:val="0"/>
      <w:marRight w:val="0"/>
      <w:marTop w:val="0"/>
      <w:marBottom w:val="0"/>
      <w:divBdr>
        <w:top w:val="none" w:sz="0" w:space="0" w:color="auto"/>
        <w:left w:val="none" w:sz="0" w:space="0" w:color="auto"/>
        <w:bottom w:val="none" w:sz="0" w:space="0" w:color="auto"/>
        <w:right w:val="none" w:sz="0" w:space="0" w:color="auto"/>
      </w:divBdr>
    </w:div>
    <w:div w:id="1099525247">
      <w:bodyDiv w:val="1"/>
      <w:marLeft w:val="0"/>
      <w:marRight w:val="0"/>
      <w:marTop w:val="0"/>
      <w:marBottom w:val="0"/>
      <w:divBdr>
        <w:top w:val="none" w:sz="0" w:space="0" w:color="auto"/>
        <w:left w:val="none" w:sz="0" w:space="0" w:color="auto"/>
        <w:bottom w:val="none" w:sz="0" w:space="0" w:color="auto"/>
        <w:right w:val="none" w:sz="0" w:space="0" w:color="auto"/>
      </w:divBdr>
    </w:div>
    <w:div w:id="20572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ona.bajsova@um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525</Words>
  <Characters>2995</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Brozmanova Gregorova Alzbeta, doc. PhDr., PhD.</dc:creator>
  <cp:keywords/>
  <dc:description/>
  <cp:lastModifiedBy>Brozmanova Gregorova Alzbeta, doc. PhDr., PhD.</cp:lastModifiedBy>
  <cp:revision>6</cp:revision>
  <dcterms:created xsi:type="dcterms:W3CDTF">2020-03-27T11:37:00Z</dcterms:created>
  <dcterms:modified xsi:type="dcterms:W3CDTF">2020-03-27T18:22:00Z</dcterms:modified>
</cp:coreProperties>
</file>