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B46" w:rsidRDefault="00115B46" w:rsidP="00115B4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 xml:space="preserve">Nový výberový predmet pre LS v anglickom jazyku: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val="en-GB" w:eastAsia="sk-SK"/>
        </w:rPr>
        <w:t>Global Encounters in Local Settings</w:t>
      </w:r>
    </w:p>
    <w:bookmarkEnd w:id="0"/>
    <w:p w:rsidR="00115B46" w:rsidRDefault="00115B46" w:rsidP="00115B46">
      <w:pPr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sk-SK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Annotation: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intention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of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the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course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to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introduce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students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to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service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learning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develop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their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generic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transferable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)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skills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like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teamwork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project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management,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interacting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with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community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reflection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academic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practice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build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their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cultural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and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interpersonal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competencies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; to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induce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understanding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of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some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aspects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of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intercultural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communication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so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that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students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will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gain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awareness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of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intercultural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competence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and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insights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into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other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global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topics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depending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on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their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>specialization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115B46" w:rsidRDefault="00115B46" w:rsidP="00115B46">
      <w:pPr>
        <w:pStyle w:val="Normlnywebov"/>
        <w:spacing w:before="0" w:beforeAutospacing="0" w:after="0" w:afterAutospacing="0"/>
        <w:rPr>
          <w:b/>
        </w:rPr>
      </w:pPr>
      <w:proofErr w:type="spellStart"/>
      <w:r>
        <w:rPr>
          <w:b/>
        </w:rPr>
        <w:t>Prerequisites</w:t>
      </w:r>
      <w:proofErr w:type="spellEnd"/>
      <w:r>
        <w:rPr>
          <w:b/>
        </w:rPr>
        <w:t xml:space="preserve">: </w:t>
      </w:r>
    </w:p>
    <w:p w:rsidR="00115B46" w:rsidRDefault="00115B46" w:rsidP="00115B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proofErr w:type="spellStart"/>
      <w:r>
        <w:rPr>
          <w:rFonts w:ascii="Times New Roman" w:hAnsi="Times New Roman"/>
          <w:sz w:val="24"/>
          <w:szCs w:val="24"/>
        </w:rPr>
        <w:t>basic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command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English</w:t>
      </w:r>
      <w:proofErr w:type="spellEnd"/>
      <w:r>
        <w:rPr>
          <w:rFonts w:ascii="Times New Roman" w:hAnsi="Times New Roman"/>
          <w:sz w:val="24"/>
          <w:szCs w:val="24"/>
        </w:rPr>
        <w:t xml:space="preserve"> (B1) </w:t>
      </w:r>
    </w:p>
    <w:p w:rsidR="00115B46" w:rsidRDefault="00115B46" w:rsidP="00115B4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Besides</w:t>
      </w:r>
      <w:proofErr w:type="spellEnd"/>
      <w:r>
        <w:rPr>
          <w:rFonts w:ascii="Times New Roman" w:hAnsi="Times New Roman"/>
          <w:sz w:val="24"/>
          <w:szCs w:val="24"/>
        </w:rPr>
        <w:t xml:space="preserve"> Slovak </w:t>
      </w:r>
      <w:proofErr w:type="spellStart"/>
      <w:r>
        <w:rPr>
          <w:rFonts w:ascii="Times New Roman" w:hAnsi="Times New Roman"/>
          <w:sz w:val="24"/>
          <w:szCs w:val="24"/>
        </w:rPr>
        <w:t>domestic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students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recommended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especially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incoming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outgoing</w:t>
      </w:r>
      <w:proofErr w:type="spellEnd"/>
      <w:r>
        <w:rPr>
          <w:rFonts w:ascii="Times New Roman" w:hAnsi="Times New Roman"/>
          <w:sz w:val="24"/>
          <w:szCs w:val="24"/>
        </w:rPr>
        <w:t xml:space="preserve"> Erasmus </w:t>
      </w:r>
      <w:proofErr w:type="spellStart"/>
      <w:r>
        <w:rPr>
          <w:rFonts w:ascii="Times New Roman" w:hAnsi="Times New Roman"/>
          <w:sz w:val="24"/>
          <w:szCs w:val="24"/>
        </w:rPr>
        <w:t>students</w:t>
      </w:r>
      <w:proofErr w:type="spellEnd"/>
    </w:p>
    <w:p w:rsidR="00115B46" w:rsidRDefault="00115B46" w:rsidP="00115B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5B46" w:rsidRDefault="00115B46" w:rsidP="00115B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 Bc., má skratku: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1d-GELS-511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sk-SK"/>
        </w:rPr>
        <w:t>Global Encounters in Local Settings</w:t>
      </w:r>
    </w:p>
    <w:p w:rsidR="00115B46" w:rsidRDefault="00115B46" w:rsidP="00115B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 Mgr., má skratku: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2d-GELS-521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sk-SK"/>
        </w:rPr>
        <w:t>Global Encounters in Local Settings</w:t>
      </w:r>
    </w:p>
    <w:p w:rsidR="00115B46" w:rsidRDefault="00115B46" w:rsidP="00115B46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pre PhD., má skratku: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sk-SK"/>
        </w:rPr>
        <w:t>3d-GELS-551</w:t>
      </w:r>
      <w:r>
        <w:rPr>
          <w:rFonts w:ascii="Times New Roman" w:eastAsia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val="en-GB" w:eastAsia="sk-SK"/>
        </w:rPr>
        <w:t>Global Encounters in Local Settings</w:t>
      </w:r>
    </w:p>
    <w:p w:rsidR="00115B46" w:rsidRDefault="00115B46" w:rsidP="00115B46">
      <w:pPr>
        <w:rPr>
          <w:rFonts w:ascii="Times New Roman" w:hAnsi="Times New Roman"/>
          <w:sz w:val="24"/>
          <w:szCs w:val="24"/>
        </w:rPr>
      </w:pPr>
    </w:p>
    <w:p w:rsidR="00115B46" w:rsidRDefault="00115B46" w:rsidP="00115B46">
      <w:pPr>
        <w:pStyle w:val="Normlnywebov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Language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English</w:t>
      </w:r>
      <w:proofErr w:type="spellEnd"/>
    </w:p>
    <w:p w:rsidR="00115B46" w:rsidRDefault="00115B46" w:rsidP="00115B46">
      <w:pPr>
        <w:pStyle w:val="Normlnywebov"/>
        <w:spacing w:before="0" w:beforeAutospacing="0" w:after="0" w:afterAutospacing="0"/>
      </w:pPr>
    </w:p>
    <w:p w:rsidR="00115B46" w:rsidRDefault="00115B46" w:rsidP="00115B46">
      <w:pPr>
        <w:pStyle w:val="Normlnywebov"/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Number</w:t>
      </w:r>
      <w:proofErr w:type="spellEnd"/>
      <w:r>
        <w:rPr>
          <w:color w:val="000000"/>
        </w:rPr>
        <w:t xml:space="preserve"> of Credits:5</w:t>
      </w:r>
    </w:p>
    <w:p w:rsidR="00115B46" w:rsidRDefault="00115B46" w:rsidP="00115B46">
      <w:pPr>
        <w:pStyle w:val="Normlnywebov"/>
        <w:spacing w:before="0" w:beforeAutospacing="0" w:after="0" w:afterAutospacing="0"/>
      </w:pPr>
    </w:p>
    <w:p w:rsidR="00115B46" w:rsidRDefault="00115B46" w:rsidP="00115B46">
      <w:pPr>
        <w:pStyle w:val="Normlnywebov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Semester: </w:t>
      </w:r>
      <w:proofErr w:type="spellStart"/>
      <w:r>
        <w:rPr>
          <w:color w:val="000000"/>
        </w:rPr>
        <w:t>Summer</w:t>
      </w:r>
      <w:proofErr w:type="spellEnd"/>
    </w:p>
    <w:p w:rsidR="00115B46" w:rsidRDefault="00115B46" w:rsidP="00115B46">
      <w:pPr>
        <w:pStyle w:val="Normlnywebov"/>
        <w:spacing w:before="0" w:beforeAutospacing="0" w:after="0" w:afterAutospacing="0"/>
      </w:pPr>
    </w:p>
    <w:p w:rsidR="00115B46" w:rsidRDefault="00115B46" w:rsidP="00115B46">
      <w:pPr>
        <w:pStyle w:val="Normlnywebov"/>
        <w:spacing w:before="0" w:beforeAutospacing="0" w:after="0" w:afterAutospacing="0"/>
      </w:pPr>
      <w:proofErr w:type="spellStart"/>
      <w:r>
        <w:rPr>
          <w:color w:val="000000"/>
        </w:rPr>
        <w:t>Lecturer</w:t>
      </w:r>
      <w:proofErr w:type="spellEnd"/>
      <w:r>
        <w:rPr>
          <w:color w:val="000000"/>
        </w:rPr>
        <w:t>:</w:t>
      </w:r>
    </w:p>
    <w:p w:rsidR="00115B46" w:rsidRDefault="00115B46" w:rsidP="00115B46">
      <w:pPr>
        <w:pStyle w:val="Normlnywebov"/>
        <w:spacing w:before="0" w:beforeAutospacing="0" w:after="0" w:afterAutospacing="0"/>
      </w:pPr>
      <w:r>
        <w:rPr>
          <w:color w:val="000000"/>
        </w:rPr>
        <w:t xml:space="preserve">prof. PaedDr. Dana </w:t>
      </w:r>
      <w:proofErr w:type="spellStart"/>
      <w:r>
        <w:rPr>
          <w:color w:val="000000"/>
        </w:rPr>
        <w:t>Hanesová</w:t>
      </w:r>
      <w:proofErr w:type="spellEnd"/>
      <w:r>
        <w:rPr>
          <w:color w:val="000000"/>
        </w:rPr>
        <w:t xml:space="preserve">, </w:t>
      </w:r>
      <w:hyperlink r:id="rId4" w:tgtFrame="_blank" w:history="1">
        <w:r>
          <w:rPr>
            <w:rStyle w:val="Hypertextovprepojenie"/>
          </w:rPr>
          <w:t>dana.hanesova@umb.sk</w:t>
        </w:r>
      </w:hyperlink>
    </w:p>
    <w:p w:rsidR="00115B46" w:rsidRDefault="00115B46" w:rsidP="00115B46">
      <w:pPr>
        <w:pStyle w:val="Normlnywebov"/>
        <w:spacing w:before="0" w:beforeAutospacing="0" w:after="0" w:afterAutospacing="0"/>
      </w:pPr>
      <w:r>
        <w:rPr>
          <w:color w:val="000000"/>
        </w:rPr>
        <w:t xml:space="preserve">PhD. Mgr. Ľuboslava Kubišová, </w:t>
      </w:r>
    </w:p>
    <w:p w:rsidR="00115B46" w:rsidRDefault="00115B46" w:rsidP="00115B46">
      <w:pPr>
        <w:pStyle w:val="Normlnywebov"/>
        <w:spacing w:before="0" w:beforeAutospacing="0" w:after="0" w:afterAutospacing="0"/>
      </w:pPr>
      <w:r>
        <w:rPr>
          <w:color w:val="000000"/>
        </w:rPr>
        <w:t>PhD. PhDr. Eva Molnárová,</w:t>
      </w:r>
    </w:p>
    <w:p w:rsidR="00115B46" w:rsidRDefault="00115B46" w:rsidP="00115B46">
      <w:pPr>
        <w:pStyle w:val="Normlnywebov"/>
        <w:spacing w:before="0" w:beforeAutospacing="0" w:after="0" w:afterAutospacing="0"/>
      </w:pPr>
      <w:r>
        <w:rPr>
          <w:color w:val="000000"/>
        </w:rPr>
        <w:t xml:space="preserve">PhD. PhDr. Ľubica Pliešovská, PhD. </w:t>
      </w:r>
    </w:p>
    <w:p w:rsidR="00115B46" w:rsidRDefault="00115B46" w:rsidP="00115B46">
      <w:pPr>
        <w:pStyle w:val="Normlnywebov"/>
        <w:spacing w:before="0" w:beforeAutospacing="0" w:after="0" w:afterAutospacing="0"/>
      </w:pPr>
      <w:r>
        <w:rPr>
          <w:color w:val="000000"/>
        </w:rPr>
        <w:t xml:space="preserve">Mgr. Eva </w:t>
      </w:r>
      <w:proofErr w:type="spellStart"/>
      <w:r>
        <w:rPr>
          <w:color w:val="000000"/>
        </w:rPr>
        <w:t>Reichwalderová</w:t>
      </w:r>
      <w:proofErr w:type="spellEnd"/>
      <w:r>
        <w:rPr>
          <w:color w:val="000000"/>
        </w:rPr>
        <w:t xml:space="preserve">, PhD. </w:t>
      </w:r>
    </w:p>
    <w:p w:rsidR="00115B46" w:rsidRDefault="00115B46" w:rsidP="00115B46">
      <w:pPr>
        <w:pStyle w:val="Normlnywebov"/>
        <w:spacing w:before="0" w:beforeAutospacing="0" w:after="0" w:afterAutospacing="0"/>
      </w:pPr>
      <w:r>
        <w:rPr>
          <w:color w:val="000000"/>
        </w:rPr>
        <w:t xml:space="preserve">PaedDr. Mária </w:t>
      </w:r>
      <w:proofErr w:type="spellStart"/>
      <w:r>
        <w:rPr>
          <w:color w:val="000000"/>
        </w:rPr>
        <w:t>Rošteková</w:t>
      </w:r>
      <w:proofErr w:type="spellEnd"/>
      <w:r>
        <w:rPr>
          <w:color w:val="000000"/>
        </w:rPr>
        <w:t xml:space="preserve">, PhD. </w:t>
      </w:r>
    </w:p>
    <w:p w:rsidR="00115B46" w:rsidRDefault="00115B46" w:rsidP="00115B46">
      <w:pPr>
        <w:pStyle w:val="Normlnywebov"/>
        <w:spacing w:before="0" w:beforeAutospacing="0" w:after="0" w:afterAutospacing="0"/>
      </w:pPr>
      <w:r>
        <w:rPr>
          <w:color w:val="000000"/>
        </w:rPr>
        <w:t xml:space="preserve">PhDr. Anna </w:t>
      </w:r>
      <w:proofErr w:type="spellStart"/>
      <w:r>
        <w:rPr>
          <w:color w:val="000000"/>
        </w:rPr>
        <w:t>Schneiderová</w:t>
      </w:r>
      <w:proofErr w:type="spellEnd"/>
      <w:r>
        <w:rPr>
          <w:color w:val="000000"/>
        </w:rPr>
        <w:t xml:space="preserve">, PhD. </w:t>
      </w:r>
    </w:p>
    <w:p w:rsidR="00370CDC" w:rsidRDefault="00115B46"/>
    <w:sectPr w:rsidR="00370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46"/>
    <w:rsid w:val="00115B46"/>
    <w:rsid w:val="0028562C"/>
    <w:rsid w:val="0091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5BADC-376B-46C5-8F81-9C2D285F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15B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115B46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115B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a.hanesova@umb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Bobakova Branislava</dc:creator>
  <cp:keywords/>
  <dc:description/>
  <cp:lastModifiedBy>Bobakova Branislava</cp:lastModifiedBy>
  <cp:revision>1</cp:revision>
  <dcterms:created xsi:type="dcterms:W3CDTF">2019-09-17T13:03:00Z</dcterms:created>
  <dcterms:modified xsi:type="dcterms:W3CDTF">2019-09-17T13:04:00Z</dcterms:modified>
</cp:coreProperties>
</file>