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DD" w:rsidRDefault="00C16DDD" w:rsidP="00674102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tézy k</w:t>
      </w:r>
      <w:r w:rsidRPr="00674102">
        <w:rPr>
          <w:rFonts w:ascii="Times New Roman" w:hAnsi="Times New Roman"/>
          <w:b/>
          <w:smallCaps/>
          <w:sz w:val="24"/>
          <w:szCs w:val="24"/>
        </w:rPr>
        <w:t xml:space="preserve"> štátnym skúškam </w:t>
      </w:r>
      <w:r>
        <w:rPr>
          <w:rFonts w:ascii="Times New Roman" w:hAnsi="Times New Roman"/>
          <w:b/>
          <w:smallCaps/>
          <w:sz w:val="24"/>
          <w:szCs w:val="24"/>
        </w:rPr>
        <w:t xml:space="preserve"> predmetu</w:t>
      </w:r>
      <w:r w:rsidRPr="00674102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– didaktika pedagogiky</w:t>
      </w:r>
    </w:p>
    <w:p w:rsidR="00C16DDD" w:rsidRDefault="00C16DDD" w:rsidP="00143C3F">
      <w:pPr>
        <w:outlineLvl w:val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Názov predmetu: Štátna skúška Diplomová práca s obhajobou</w:t>
      </w:r>
    </w:p>
    <w:p w:rsidR="00C16DDD" w:rsidRDefault="00C16DDD" w:rsidP="00143C3F">
      <w:pPr>
        <w:outlineLvl w:val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Podmienky na absolvovanie predmetu:</w:t>
      </w:r>
    </w:p>
    <w:p w:rsidR="00C16DDD" w:rsidRDefault="00C16DDD" w:rsidP="00DF16F2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Súčasťou štátnej skúšky je samostatná časť štátnej skúšky z teórie a didaktiky príslušného predmetu (táto má samostatný </w:t>
      </w:r>
      <w:proofErr w:type="spellStart"/>
      <w:r>
        <w:rPr>
          <w:rFonts w:ascii="Times New Roman" w:hAnsi="Times New Roman"/>
          <w:sz w:val="24"/>
          <w:szCs w:val="24"/>
        </w:rPr>
        <w:t>infolist</w:t>
      </w:r>
      <w:proofErr w:type="spellEnd"/>
      <w:r>
        <w:rPr>
          <w:rFonts w:ascii="Times New Roman" w:hAnsi="Times New Roman"/>
          <w:sz w:val="24"/>
          <w:szCs w:val="24"/>
        </w:rPr>
        <w:t>, kde  sú špecifikované požiadavky na ŠS z daného aprobačného predmetu každý za 2 kredity) formou kolokvia, otázky sú formulované v podobe širšie koncipovaného problému, súvisiaceho s diplomovou prácou, ktorého riešenie od študenta vyžaduje znalosť poznatkov, uvedených v tézach ku štátnej skúške. Tieto vychádzajú zo sociálno-vedného, pedagogickopsychologického a odborovo didaktického kontextu odboru. (citované z informačného listu predmetu Štátna skúška Diplomová práca s obhajobou).</w:t>
      </w:r>
    </w:p>
    <w:p w:rsidR="00C16DDD" w:rsidRPr="00035BD1" w:rsidRDefault="00C16DDD" w:rsidP="00674102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rámcové tézy  z p</w:t>
      </w:r>
      <w:r w:rsidR="00EF5EBC">
        <w:rPr>
          <w:rFonts w:ascii="Times New Roman" w:hAnsi="Times New Roman"/>
          <w:b/>
          <w:smallCaps/>
          <w:sz w:val="24"/>
          <w:szCs w:val="24"/>
        </w:rPr>
        <w:t xml:space="preserve">redmetu  didaktika pedagogiky </w:t>
      </w:r>
    </w:p>
    <w:p w:rsidR="00C16DDD" w:rsidRDefault="00C16DDD" w:rsidP="00674102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edukácie predmetu ... - školské dokumenty, vzdelávacie programy – štátne, školské, učebnice. Špecifiká  predmetu ...</w:t>
      </w:r>
    </w:p>
    <w:p w:rsidR="00C16DDD" w:rsidRDefault="00C16DDD" w:rsidP="00674102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Učivo, didaktická analýza učiva predmete ...</w:t>
      </w:r>
    </w:p>
    <w:p w:rsidR="00C16DDD" w:rsidRDefault="00C16DDD" w:rsidP="00674102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Edukačné ciele – formulácie, taxonómie cieľov vo vzťahu k predmetu ...</w:t>
      </w:r>
    </w:p>
    <w:p w:rsidR="00C16DDD" w:rsidRDefault="00C16DDD" w:rsidP="00674102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Metódy a koncepcie vyučovania predmetu ...</w:t>
      </w:r>
    </w:p>
    <w:p w:rsidR="00C16DDD" w:rsidRDefault="00C16DDD" w:rsidP="00674102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Organizačné formy – vyučovacie hodina, typy. </w:t>
      </w:r>
    </w:p>
    <w:p w:rsidR="00C16DDD" w:rsidRDefault="00C16DDD" w:rsidP="00674102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Učebné otázky a úlohy v predmete ...</w:t>
      </w:r>
    </w:p>
    <w:p w:rsidR="00C16DDD" w:rsidRPr="00A86291" w:rsidRDefault="00C16DDD" w:rsidP="00A86291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Hodnotenie žiakov. </w:t>
      </w:r>
      <w:r w:rsidRPr="00A86291">
        <w:rPr>
          <w:rFonts w:ascii="Times New Roman" w:hAnsi="Times New Roman"/>
          <w:sz w:val="24"/>
          <w:szCs w:val="24"/>
        </w:rPr>
        <w:t>Didaktické testy</w:t>
      </w:r>
      <w:r>
        <w:rPr>
          <w:rFonts w:ascii="Times New Roman" w:hAnsi="Times New Roman"/>
          <w:sz w:val="24"/>
          <w:szCs w:val="24"/>
        </w:rPr>
        <w:t>, slovné skúšanie a hodnotenie,  iné formy hodnotenia v predmete  ...</w:t>
      </w:r>
    </w:p>
    <w:p w:rsidR="00C16DDD" w:rsidRDefault="00C16DDD" w:rsidP="00674102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Projektovanie a plánovanie výučby predmetu ... Príprava učiteľa na vyučovanie ... </w:t>
      </w:r>
    </w:p>
    <w:p w:rsidR="00C16DDD" w:rsidRDefault="00C16DDD" w:rsidP="00674102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Osobnosť učiteľa daného predmetu. </w:t>
      </w:r>
    </w:p>
    <w:p w:rsidR="00C16DDD" w:rsidRPr="00DB2F5A" w:rsidRDefault="00C16DDD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DDD" w:rsidRDefault="00C16DDD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F5A">
        <w:rPr>
          <w:rFonts w:ascii="Times New Roman" w:hAnsi="Times New Roman"/>
          <w:sz w:val="24"/>
          <w:szCs w:val="24"/>
        </w:rPr>
        <w:t xml:space="preserve">Súčasťou podmienok absolvovania predmetu môže byť aj portfólio napr. písomných príprav z pedagogickej </w:t>
      </w:r>
      <w:r>
        <w:rPr>
          <w:rFonts w:ascii="Times New Roman" w:hAnsi="Times New Roman"/>
          <w:sz w:val="24"/>
          <w:szCs w:val="24"/>
        </w:rPr>
        <w:t xml:space="preserve">praxe, ale aj portfólio iných  materiálov, ktoré sú presne špecifikované za daný predmet. Diskusia k portfóliu materiálov bude súčasťou </w:t>
      </w:r>
      <w:proofErr w:type="spellStart"/>
      <w:r>
        <w:rPr>
          <w:rFonts w:ascii="Times New Roman" w:hAnsi="Times New Roman"/>
          <w:sz w:val="24"/>
          <w:szCs w:val="24"/>
        </w:rPr>
        <w:t>kolokviálnej</w:t>
      </w:r>
      <w:proofErr w:type="spellEnd"/>
      <w:r>
        <w:rPr>
          <w:rFonts w:ascii="Times New Roman" w:hAnsi="Times New Roman"/>
          <w:sz w:val="24"/>
          <w:szCs w:val="24"/>
        </w:rPr>
        <w:t xml:space="preserve"> skúšky. Čas odovzdania materiálov študentmi je v kompetencii jednotlivých katedier. </w:t>
      </w:r>
    </w:p>
    <w:p w:rsidR="00C16DDD" w:rsidRDefault="00C16DDD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DDD" w:rsidRPr="00391CD3" w:rsidRDefault="00C16DDD" w:rsidP="00143C3F">
      <w:pPr>
        <w:spacing w:after="0" w:line="240" w:lineRule="auto"/>
        <w:jc w:val="both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391CD3">
        <w:rPr>
          <w:rFonts w:ascii="Times New Roman" w:hAnsi="Times New Roman"/>
          <w:b/>
          <w:smallCaps/>
          <w:sz w:val="24"/>
          <w:szCs w:val="24"/>
        </w:rPr>
        <w:t>Literatúra</w:t>
      </w:r>
    </w:p>
    <w:p w:rsidR="00C16DDD" w:rsidRDefault="00C16DDD" w:rsidP="00143C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Literatúra sa vzťahuje k didaktike daného predmetu. 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BAJTOŠ, J.: </w:t>
      </w:r>
      <w:r w:rsidRPr="00EF5EBC">
        <w:rPr>
          <w:rFonts w:ascii="Times New Roman" w:hAnsi="Times New Roman"/>
          <w:i/>
          <w:sz w:val="24"/>
          <w:szCs w:val="24"/>
        </w:rPr>
        <w:t>Teória a prax didaktiky</w:t>
      </w:r>
      <w:r w:rsidRPr="00EF5EBC">
        <w:rPr>
          <w:rFonts w:ascii="Times New Roman" w:hAnsi="Times New Roman"/>
          <w:sz w:val="24"/>
          <w:szCs w:val="24"/>
        </w:rPr>
        <w:t>. Žilina : 2003.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KALHOUS, Z. – OBST, O.: </w:t>
      </w:r>
      <w:r w:rsidRPr="00EF5EBC">
        <w:rPr>
          <w:rFonts w:ascii="Times New Roman" w:hAnsi="Times New Roman"/>
          <w:i/>
          <w:iCs/>
          <w:sz w:val="24"/>
          <w:szCs w:val="24"/>
        </w:rPr>
        <w:t>Školní didaktika</w:t>
      </w:r>
      <w:r w:rsidRPr="00EF5EBC">
        <w:rPr>
          <w:rFonts w:ascii="Times New Roman" w:hAnsi="Times New Roman"/>
          <w:sz w:val="24"/>
          <w:szCs w:val="24"/>
        </w:rPr>
        <w:t>. Praha : 2002.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Kol. autorov.: </w:t>
      </w:r>
      <w:r w:rsidRPr="00EF5EBC">
        <w:rPr>
          <w:rFonts w:ascii="Times New Roman" w:hAnsi="Times New Roman"/>
          <w:i/>
          <w:sz w:val="24"/>
          <w:szCs w:val="24"/>
        </w:rPr>
        <w:t>Vybrané kapitoly z didaktiky pedagogiky a sociálnej pedagogiky.</w:t>
      </w:r>
      <w:r w:rsidRPr="00EF5EBC">
        <w:rPr>
          <w:rFonts w:ascii="Times New Roman" w:hAnsi="Times New Roman"/>
          <w:sz w:val="24"/>
          <w:szCs w:val="24"/>
        </w:rPr>
        <w:t xml:space="preserve"> Nitra : 2011.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KYRIACOU, CH.: </w:t>
      </w:r>
      <w:proofErr w:type="spellStart"/>
      <w:r w:rsidRPr="00EF5EBC">
        <w:rPr>
          <w:rFonts w:ascii="Times New Roman" w:hAnsi="Times New Roman"/>
          <w:i/>
          <w:sz w:val="24"/>
          <w:szCs w:val="24"/>
        </w:rPr>
        <w:t>Klíčové</w:t>
      </w:r>
      <w:proofErr w:type="spellEnd"/>
      <w:r w:rsidRPr="00EF5E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5EBC">
        <w:rPr>
          <w:rFonts w:ascii="Times New Roman" w:hAnsi="Times New Roman"/>
          <w:i/>
          <w:sz w:val="24"/>
          <w:szCs w:val="24"/>
        </w:rPr>
        <w:t>dovednosti</w:t>
      </w:r>
      <w:proofErr w:type="spellEnd"/>
      <w:r w:rsidRPr="00EF5E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5EBC">
        <w:rPr>
          <w:rFonts w:ascii="Times New Roman" w:hAnsi="Times New Roman"/>
          <w:i/>
          <w:sz w:val="24"/>
          <w:szCs w:val="24"/>
        </w:rPr>
        <w:t>učitele</w:t>
      </w:r>
      <w:proofErr w:type="spellEnd"/>
      <w:r w:rsidRPr="00EF5EBC">
        <w:rPr>
          <w:rFonts w:ascii="Times New Roman" w:hAnsi="Times New Roman"/>
          <w:i/>
          <w:sz w:val="24"/>
          <w:szCs w:val="24"/>
        </w:rPr>
        <w:t>. Cesty k </w:t>
      </w:r>
      <w:proofErr w:type="spellStart"/>
      <w:r w:rsidRPr="00EF5EBC">
        <w:rPr>
          <w:rFonts w:ascii="Times New Roman" w:hAnsi="Times New Roman"/>
          <w:i/>
          <w:sz w:val="24"/>
          <w:szCs w:val="24"/>
        </w:rPr>
        <w:t>lepšímu</w:t>
      </w:r>
      <w:proofErr w:type="spellEnd"/>
      <w:r w:rsidRPr="00EF5E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5EBC">
        <w:rPr>
          <w:rFonts w:ascii="Times New Roman" w:hAnsi="Times New Roman"/>
          <w:i/>
          <w:sz w:val="24"/>
          <w:szCs w:val="24"/>
        </w:rPr>
        <w:t>vyučování</w:t>
      </w:r>
      <w:proofErr w:type="spellEnd"/>
      <w:r w:rsidRPr="00EF5EBC">
        <w:rPr>
          <w:rFonts w:ascii="Times New Roman" w:hAnsi="Times New Roman"/>
          <w:i/>
          <w:sz w:val="24"/>
          <w:szCs w:val="24"/>
        </w:rPr>
        <w:t xml:space="preserve">. </w:t>
      </w:r>
      <w:r w:rsidRPr="00EF5EBC">
        <w:rPr>
          <w:rFonts w:ascii="Times New Roman" w:hAnsi="Times New Roman"/>
          <w:sz w:val="24"/>
          <w:szCs w:val="24"/>
        </w:rPr>
        <w:t>Brno : 1997.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LÁSZLÓ, K. OSVALDOVÁ, Z.: </w:t>
      </w:r>
      <w:r w:rsidRPr="00EF5EBC">
        <w:rPr>
          <w:rFonts w:ascii="Times New Roman" w:hAnsi="Times New Roman"/>
          <w:i/>
          <w:sz w:val="24"/>
          <w:szCs w:val="24"/>
        </w:rPr>
        <w:t>Didaktika.</w:t>
      </w:r>
      <w:r w:rsidRPr="00EF5EBC">
        <w:rPr>
          <w:rFonts w:ascii="Times New Roman" w:hAnsi="Times New Roman"/>
          <w:sz w:val="24"/>
          <w:szCs w:val="24"/>
        </w:rPr>
        <w:t xml:space="preserve"> Banská Bystrica : 2014.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LÁSZLÓ, K.: </w:t>
      </w:r>
      <w:r w:rsidRPr="00EF5EBC">
        <w:rPr>
          <w:rFonts w:ascii="Times New Roman" w:hAnsi="Times New Roman"/>
          <w:i/>
          <w:iCs/>
          <w:sz w:val="24"/>
          <w:szCs w:val="24"/>
        </w:rPr>
        <w:t>Motivácia v edukačnom prostredí</w:t>
      </w:r>
      <w:r w:rsidRPr="00EF5EBC">
        <w:rPr>
          <w:rFonts w:ascii="Times New Roman" w:hAnsi="Times New Roman"/>
          <w:sz w:val="24"/>
          <w:szCs w:val="24"/>
        </w:rPr>
        <w:t>. Banská Bystrica : 2004.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Kolektív autorov.: </w:t>
      </w:r>
      <w:r w:rsidRPr="00EF5EBC">
        <w:rPr>
          <w:rFonts w:ascii="Times New Roman" w:hAnsi="Times New Roman"/>
          <w:i/>
          <w:sz w:val="24"/>
          <w:szCs w:val="24"/>
        </w:rPr>
        <w:t xml:space="preserve">Metodika </w:t>
      </w:r>
      <w:proofErr w:type="spellStart"/>
      <w:r w:rsidRPr="00EF5EBC">
        <w:rPr>
          <w:rFonts w:ascii="Times New Roman" w:hAnsi="Times New Roman"/>
          <w:i/>
          <w:sz w:val="24"/>
          <w:szCs w:val="24"/>
        </w:rPr>
        <w:t>predprimárneho</w:t>
      </w:r>
      <w:proofErr w:type="spellEnd"/>
      <w:r w:rsidRPr="00EF5EBC">
        <w:rPr>
          <w:rFonts w:ascii="Times New Roman" w:hAnsi="Times New Roman"/>
          <w:i/>
          <w:sz w:val="24"/>
          <w:szCs w:val="24"/>
        </w:rPr>
        <w:t xml:space="preserve"> vzdelávania</w:t>
      </w:r>
      <w:r w:rsidRPr="00EF5EBC">
        <w:rPr>
          <w:rFonts w:ascii="Times New Roman" w:hAnsi="Times New Roman"/>
          <w:sz w:val="24"/>
          <w:szCs w:val="24"/>
        </w:rPr>
        <w:t xml:space="preserve">. Bratislava 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>MIHÁLIK, L</w:t>
      </w:r>
      <w:r w:rsidRPr="00EF5EBC">
        <w:rPr>
          <w:rFonts w:ascii="Times New Roman" w:hAnsi="Times New Roman"/>
          <w:i/>
          <w:sz w:val="24"/>
          <w:szCs w:val="24"/>
        </w:rPr>
        <w:t>.: Analýza vyučovacej hodiny</w:t>
      </w:r>
      <w:r w:rsidRPr="00EF5EBC">
        <w:rPr>
          <w:rFonts w:ascii="Times New Roman" w:hAnsi="Times New Roman"/>
          <w:sz w:val="24"/>
          <w:szCs w:val="24"/>
        </w:rPr>
        <w:t>. Bratislava : 1989.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OSVALDOVÁ, Z.: Súčasný stav vyučovania predmetu pedagogika na školách vyššieho sekundárneho stupňa v SR. In </w:t>
      </w:r>
      <w:r w:rsidRPr="00EF5EBC">
        <w:rPr>
          <w:rFonts w:ascii="Times New Roman" w:hAnsi="Times New Roman"/>
          <w:i/>
          <w:sz w:val="24"/>
          <w:szCs w:val="24"/>
        </w:rPr>
        <w:t>Zborník vedeckovýskumných prác Katedry pedagogiky 12.</w:t>
      </w:r>
      <w:r w:rsidRPr="00EF5EBC">
        <w:rPr>
          <w:rFonts w:ascii="Times New Roman" w:hAnsi="Times New Roman"/>
          <w:sz w:val="24"/>
          <w:szCs w:val="24"/>
        </w:rPr>
        <w:t xml:space="preserve"> Banská Bystrica : 2016, s. 107-118. ISBN 978-80-557-1145-4.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lastRenderedPageBreak/>
        <w:t xml:space="preserve">OSVALDOVÁ, Z.: Cvičný učiteľ v súčasnej škole – role, povinnosti – vzdelávanie. 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>OSVALDOVÁ, Z.: Plánovanie a príprava učiteľa sekundárneho stupňa vzdelávania na vyučovanie ako jedna z kľúčových profesijných pedagogických kompetencií učiteľa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PETLÁK, E. – KOMORA, J.: </w:t>
      </w:r>
      <w:r w:rsidRPr="00EF5EBC">
        <w:rPr>
          <w:rFonts w:ascii="Times New Roman" w:hAnsi="Times New Roman"/>
          <w:i/>
          <w:iCs/>
          <w:sz w:val="24"/>
          <w:szCs w:val="24"/>
        </w:rPr>
        <w:t>Vyučovanie v otázkach a odpovediach</w:t>
      </w:r>
      <w:r w:rsidRPr="00EF5EBC">
        <w:rPr>
          <w:rFonts w:ascii="Times New Roman" w:hAnsi="Times New Roman"/>
          <w:sz w:val="24"/>
          <w:szCs w:val="24"/>
        </w:rPr>
        <w:t>.  Bratislava : 2003.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PETLÁK, E.: </w:t>
      </w:r>
      <w:r w:rsidRPr="00EF5EBC">
        <w:rPr>
          <w:rFonts w:ascii="Times New Roman" w:hAnsi="Times New Roman"/>
          <w:i/>
          <w:sz w:val="24"/>
          <w:szCs w:val="24"/>
        </w:rPr>
        <w:t>Kapitoly zo súčasnej didaktiky</w:t>
      </w:r>
      <w:r w:rsidRPr="00EF5EBC">
        <w:rPr>
          <w:rFonts w:ascii="Times New Roman" w:hAnsi="Times New Roman"/>
          <w:sz w:val="24"/>
          <w:szCs w:val="24"/>
        </w:rPr>
        <w:t>. Bratislava : 2005.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PETLÁK, E.: </w:t>
      </w:r>
      <w:r w:rsidRPr="00EF5EBC">
        <w:rPr>
          <w:rFonts w:ascii="Times New Roman" w:hAnsi="Times New Roman"/>
          <w:i/>
          <w:sz w:val="24"/>
          <w:szCs w:val="24"/>
        </w:rPr>
        <w:t>Inovácie v edukačnom procese.</w:t>
      </w:r>
      <w:r w:rsidRPr="00EF5EBC">
        <w:rPr>
          <w:rFonts w:ascii="Times New Roman" w:hAnsi="Times New Roman"/>
          <w:sz w:val="24"/>
          <w:szCs w:val="24"/>
        </w:rPr>
        <w:t xml:space="preserve"> Dubnica nad Váhom : 2012.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PETLÁK, E.: </w:t>
      </w:r>
      <w:r w:rsidRPr="00EF5EBC">
        <w:rPr>
          <w:rFonts w:ascii="Times New Roman" w:hAnsi="Times New Roman"/>
          <w:i/>
          <w:iCs/>
          <w:sz w:val="24"/>
          <w:szCs w:val="24"/>
        </w:rPr>
        <w:t>Pedagogicko-didaktická práca učiteľa</w:t>
      </w:r>
      <w:r w:rsidRPr="00EF5EBC">
        <w:rPr>
          <w:rFonts w:ascii="Times New Roman" w:hAnsi="Times New Roman"/>
          <w:sz w:val="24"/>
          <w:szCs w:val="24"/>
        </w:rPr>
        <w:t>. Bratislava : 2000.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5EBC">
        <w:rPr>
          <w:rFonts w:ascii="Times New Roman" w:hAnsi="Times New Roman"/>
          <w:i/>
          <w:sz w:val="24"/>
          <w:szCs w:val="24"/>
        </w:rPr>
        <w:t xml:space="preserve">Štátny vzdelávací program ISCED 0 – </w:t>
      </w:r>
      <w:proofErr w:type="spellStart"/>
      <w:r w:rsidRPr="00EF5EBC">
        <w:rPr>
          <w:rFonts w:ascii="Times New Roman" w:hAnsi="Times New Roman"/>
          <w:i/>
          <w:sz w:val="24"/>
          <w:szCs w:val="24"/>
        </w:rPr>
        <w:t>predprimárne</w:t>
      </w:r>
      <w:proofErr w:type="spellEnd"/>
      <w:r w:rsidRPr="00EF5EBC">
        <w:rPr>
          <w:rFonts w:ascii="Times New Roman" w:hAnsi="Times New Roman"/>
          <w:i/>
          <w:sz w:val="24"/>
          <w:szCs w:val="24"/>
        </w:rPr>
        <w:t xml:space="preserve"> vzdelávanie.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i/>
          <w:sz w:val="24"/>
          <w:szCs w:val="24"/>
        </w:rPr>
        <w:t>Štátny vzdelávací program. ISCED 3A – č.76 učiteľstvo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TUREK, I.: </w:t>
      </w:r>
      <w:r w:rsidRPr="00EF5EBC">
        <w:rPr>
          <w:rFonts w:ascii="Times New Roman" w:hAnsi="Times New Roman"/>
          <w:i/>
          <w:iCs/>
          <w:sz w:val="24"/>
          <w:szCs w:val="24"/>
        </w:rPr>
        <w:t>Didaktika</w:t>
      </w:r>
      <w:r w:rsidRPr="00EF5EBC">
        <w:rPr>
          <w:rFonts w:ascii="Times New Roman" w:hAnsi="Times New Roman"/>
          <w:sz w:val="24"/>
          <w:szCs w:val="24"/>
        </w:rPr>
        <w:t>. Bratislava : 2008., 2010.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Učebnice jednotlivých vyučovacích predmetov. </w:t>
      </w:r>
    </w:p>
    <w:p w:rsidR="00EF5EBC" w:rsidRPr="00EF5EBC" w:rsidRDefault="00EF5EBC" w:rsidP="00E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 xml:space="preserve">VALIŠOVÁ, A.: </w:t>
      </w:r>
      <w:r w:rsidRPr="00EF5EBC">
        <w:rPr>
          <w:rFonts w:ascii="Times New Roman" w:hAnsi="Times New Roman"/>
          <w:i/>
          <w:sz w:val="24"/>
          <w:szCs w:val="24"/>
        </w:rPr>
        <w:t>Didaktika pedagogiky</w:t>
      </w:r>
      <w:r w:rsidRPr="00EF5EBC">
        <w:rPr>
          <w:rFonts w:ascii="Times New Roman" w:hAnsi="Times New Roman"/>
          <w:sz w:val="24"/>
          <w:szCs w:val="24"/>
        </w:rPr>
        <w:t>. Praha : 1990.</w:t>
      </w:r>
    </w:p>
    <w:p w:rsidR="00EF5EBC" w:rsidRPr="00EF5EBC" w:rsidRDefault="00EF5EBC" w:rsidP="00EF5E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5EBC">
        <w:rPr>
          <w:rFonts w:ascii="Times New Roman" w:hAnsi="Times New Roman"/>
          <w:sz w:val="24"/>
          <w:szCs w:val="24"/>
        </w:rPr>
        <w:t>Učebné osnovy jednotlivých predmetov</w:t>
      </w:r>
    </w:p>
    <w:p w:rsidR="00C16DDD" w:rsidRDefault="00C16DDD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Banská Bystrica</w:t>
      </w:r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Marec 2017</w:t>
      </w:r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EBC" w:rsidRDefault="00EF5EBC" w:rsidP="00DB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DDD" w:rsidRPr="00143C3F" w:rsidRDefault="00C16DDD" w:rsidP="00EF5E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3C3F">
        <w:rPr>
          <w:rFonts w:ascii="Times New Roman" w:hAnsi="Times New Roman"/>
          <w:b/>
          <w:sz w:val="24"/>
          <w:szCs w:val="24"/>
        </w:rPr>
        <w:t xml:space="preserve">Doc. PaedDr. Vlasta </w:t>
      </w:r>
      <w:proofErr w:type="spellStart"/>
      <w:r w:rsidRPr="00143C3F">
        <w:rPr>
          <w:rFonts w:ascii="Times New Roman" w:hAnsi="Times New Roman"/>
          <w:b/>
          <w:sz w:val="24"/>
          <w:szCs w:val="24"/>
        </w:rPr>
        <w:t>Belková</w:t>
      </w:r>
      <w:proofErr w:type="spellEnd"/>
      <w:r w:rsidRPr="00143C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3C3F">
        <w:rPr>
          <w:rFonts w:ascii="Times New Roman" w:hAnsi="Times New Roman"/>
          <w:b/>
          <w:sz w:val="24"/>
          <w:szCs w:val="24"/>
        </w:rPr>
        <w:t>PhD</w:t>
      </w:r>
      <w:proofErr w:type="spellEnd"/>
    </w:p>
    <w:p w:rsidR="00C16DDD" w:rsidRDefault="00C16DDD" w:rsidP="00EF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Garantka</w:t>
      </w:r>
      <w:proofErr w:type="spellEnd"/>
      <w:r>
        <w:rPr>
          <w:rFonts w:ascii="Times New Roman" w:hAnsi="Times New Roman"/>
          <w:sz w:val="24"/>
          <w:szCs w:val="24"/>
        </w:rPr>
        <w:t xml:space="preserve"> odboru učiteľstva pedagogiky</w:t>
      </w:r>
    </w:p>
    <w:sectPr w:rsidR="00C16DDD" w:rsidSect="002E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15"/>
    <w:multiLevelType w:val="hybridMultilevel"/>
    <w:tmpl w:val="547470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65E33"/>
    <w:multiLevelType w:val="hybridMultilevel"/>
    <w:tmpl w:val="13F649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1"/>
    <w:rsid w:val="00035BD1"/>
    <w:rsid w:val="00143C3F"/>
    <w:rsid w:val="002E271A"/>
    <w:rsid w:val="00391CD3"/>
    <w:rsid w:val="00607661"/>
    <w:rsid w:val="00674102"/>
    <w:rsid w:val="0068081A"/>
    <w:rsid w:val="00A86291"/>
    <w:rsid w:val="00BB3F07"/>
    <w:rsid w:val="00C16DDD"/>
    <w:rsid w:val="00CC49A2"/>
    <w:rsid w:val="00DA3475"/>
    <w:rsid w:val="00DB2F5A"/>
    <w:rsid w:val="00DF16F2"/>
    <w:rsid w:val="00E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47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74102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rsid w:val="00143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9270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47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74102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rsid w:val="00143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9270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Škvarková</dc:creator>
  <cp:lastModifiedBy>Zuzana Škvarková</cp:lastModifiedBy>
  <cp:revision>2</cp:revision>
  <dcterms:created xsi:type="dcterms:W3CDTF">2017-03-28T08:46:00Z</dcterms:created>
  <dcterms:modified xsi:type="dcterms:W3CDTF">2017-03-28T08:46:00Z</dcterms:modified>
</cp:coreProperties>
</file>