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36" w:rsidRDefault="00305236" w:rsidP="0030523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Katedra pedagogiky, Pedagogická fakulta, Univerzita Mateja Bela v Banskej Bystrici</w:t>
      </w:r>
    </w:p>
    <w:p w:rsidR="00305236" w:rsidRDefault="00305236" w:rsidP="00305236">
      <w:pPr>
        <w:jc w:val="center"/>
        <w:rPr>
          <w:rFonts w:ascii="Times New Roman" w:hAnsi="Times New Roman"/>
          <w:b/>
        </w:rPr>
      </w:pPr>
    </w:p>
    <w:p w:rsidR="00305236" w:rsidRPr="00294582" w:rsidRDefault="00305236" w:rsidP="00305236">
      <w:pPr>
        <w:jc w:val="center"/>
        <w:rPr>
          <w:rFonts w:ascii="Times New Roman" w:hAnsi="Times New Roman"/>
          <w:b/>
        </w:rPr>
      </w:pPr>
      <w:r w:rsidRPr="00294582">
        <w:rPr>
          <w:rFonts w:ascii="Times New Roman" w:hAnsi="Times New Roman"/>
          <w:b/>
        </w:rPr>
        <w:t>Tézy na štátne skúšky odbor</w:t>
      </w:r>
    </w:p>
    <w:p w:rsidR="00431632" w:rsidRPr="00431632" w:rsidRDefault="00305236" w:rsidP="00431632">
      <w:pPr>
        <w:pStyle w:val="Nadpis3"/>
        <w:pBdr>
          <w:bottom w:val="single" w:sz="12" w:space="1" w:color="auto"/>
        </w:pBdr>
        <w:rPr>
          <w:rFonts w:ascii="Times New Roman" w:hAnsi="Times New Roman"/>
          <w:spacing w:val="20"/>
          <w:sz w:val="32"/>
          <w:szCs w:val="32"/>
        </w:rPr>
      </w:pPr>
      <w:r w:rsidRPr="00431632">
        <w:rPr>
          <w:rFonts w:ascii="Times New Roman" w:hAnsi="Times New Roman"/>
          <w:spacing w:val="20"/>
          <w:sz w:val="32"/>
          <w:szCs w:val="32"/>
        </w:rPr>
        <w:t>SOCIÁLNA  PEDAGOGIKA</w:t>
      </w:r>
    </w:p>
    <w:p w:rsidR="00431632" w:rsidRPr="00431632" w:rsidRDefault="00431632" w:rsidP="00431632">
      <w:pPr>
        <w:pStyle w:val="Nadpis3"/>
        <w:pBdr>
          <w:bottom w:val="single" w:sz="12" w:space="1" w:color="auto"/>
        </w:pBdr>
        <w:rPr>
          <w:rFonts w:ascii="Times New Roman" w:hAnsi="Times New Roman"/>
          <w:spacing w:val="20"/>
        </w:rPr>
      </w:pPr>
      <w:r w:rsidRPr="00431632">
        <w:rPr>
          <w:rFonts w:ascii="Times New Roman" w:hAnsi="Times New Roman"/>
          <w:spacing w:val="20"/>
        </w:rPr>
        <w:t>ak. rok 201</w:t>
      </w:r>
      <w:r w:rsidR="00DB44F4">
        <w:rPr>
          <w:rFonts w:ascii="Times New Roman" w:hAnsi="Times New Roman"/>
          <w:spacing w:val="20"/>
        </w:rPr>
        <w:t>6</w:t>
      </w:r>
      <w:r w:rsidRPr="00431632">
        <w:rPr>
          <w:rFonts w:ascii="Times New Roman" w:hAnsi="Times New Roman"/>
          <w:spacing w:val="20"/>
        </w:rPr>
        <w:t>/201</w:t>
      </w:r>
      <w:r w:rsidR="00DB44F4">
        <w:rPr>
          <w:rFonts w:ascii="Times New Roman" w:hAnsi="Times New Roman"/>
          <w:spacing w:val="20"/>
        </w:rPr>
        <w:t>7</w:t>
      </w:r>
    </w:p>
    <w:p w:rsidR="00431632" w:rsidRDefault="00431632" w:rsidP="00305236">
      <w:pPr>
        <w:jc w:val="both"/>
        <w:rPr>
          <w:rFonts w:ascii="Times New Roman" w:hAnsi="Times New Roman"/>
        </w:rPr>
      </w:pPr>
    </w:p>
    <w:p w:rsidR="00507D07" w:rsidRDefault="00507D07" w:rsidP="003052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Historické aspekty vzniku inštitucionálnej sociálno-výchovnej starostlivosti v Európe (Anglicko, Dánsko, Nemecko)</w:t>
      </w:r>
    </w:p>
    <w:p w:rsidR="00305236" w:rsidRDefault="00507D07" w:rsidP="003052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Obdobie a p</w:t>
      </w:r>
      <w:r w:rsidR="00305236">
        <w:rPr>
          <w:rFonts w:ascii="Times New Roman" w:hAnsi="Times New Roman"/>
        </w:rPr>
        <w:t xml:space="preserve">ríčiny vzniku sociálnej pedagogiky v Nemecku </w:t>
      </w:r>
    </w:p>
    <w:p w:rsidR="00305236" w:rsidRDefault="00305236" w:rsidP="003052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Sociálna pedagogika ako vedná disciplína – smery sociálnej pedagogiky, prístupy k vymedzeniu jej predmetu u nás a v zahraničí, ich charakteristika a predstavitelia. Súčasné problémy a aktuálne úlohy sociálnej pedagogiky. Preventívny rozmer sociálnej pedagogiky – história a súčasnosť. Sociálna prevencia. Pedagogika sociálnej starostlivosti, historické aspekty a súčasnosť </w:t>
      </w:r>
    </w:p>
    <w:p w:rsidR="00305236" w:rsidRDefault="00305236" w:rsidP="003052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Vzťah sociálnej pedagogiky, sociálnej práce a sociálnej andragogiky, prístupy k jeho riešeniu u nás i v zahraničí </w:t>
      </w:r>
    </w:p>
    <w:p w:rsidR="00305236" w:rsidRDefault="00305236" w:rsidP="003052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Sociálna pedagogika v Poľsku, Nemecku, v Čechách  a v iných krajinách</w:t>
      </w:r>
      <w:r w:rsidR="001859C6">
        <w:rPr>
          <w:rFonts w:ascii="Times New Roman" w:hAnsi="Times New Roman"/>
        </w:rPr>
        <w:t xml:space="preserve"> – vznik, vývoj a súčasný stav</w:t>
      </w:r>
    </w:p>
    <w:p w:rsidR="00305236" w:rsidRDefault="00305236" w:rsidP="003052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História a súčasný stav sociálnej pedagogiky na Slovensku. Zakladatelia, významní predstavitelia a ich diela </w:t>
      </w:r>
    </w:p>
    <w:p w:rsidR="00305236" w:rsidRDefault="00305236" w:rsidP="003052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Osobnosť sociálneho pedagóga</w:t>
      </w:r>
      <w:r w:rsidR="005772F0">
        <w:rPr>
          <w:rFonts w:ascii="Times New Roman" w:hAnsi="Times New Roman"/>
        </w:rPr>
        <w:t xml:space="preserve"> ako pomáhajúcej profesie</w:t>
      </w:r>
      <w:r>
        <w:rPr>
          <w:rFonts w:ascii="Times New Roman" w:hAnsi="Times New Roman"/>
        </w:rPr>
        <w:t xml:space="preserve">, jeho profil a kompetencie </w:t>
      </w:r>
    </w:p>
    <w:p w:rsidR="00305236" w:rsidRDefault="00305236" w:rsidP="003052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Sociálny pedagóg a prevencia sociálnopatologických javov – legislatívne možnosti uplatnenia v</w:t>
      </w:r>
      <w:r w:rsidR="00744AC3">
        <w:rPr>
          <w:rFonts w:ascii="Times New Roman" w:hAnsi="Times New Roman"/>
        </w:rPr>
        <w:t> </w:t>
      </w:r>
      <w:r>
        <w:rPr>
          <w:rFonts w:ascii="Times New Roman" w:hAnsi="Times New Roman"/>
        </w:rPr>
        <w:t>praxi</w:t>
      </w:r>
      <w:r w:rsidR="00744AC3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 xml:space="preserve">systém </w:t>
      </w:r>
      <w:r w:rsidR="00744AC3">
        <w:rPr>
          <w:rFonts w:ascii="Times New Roman" w:hAnsi="Times New Roman"/>
        </w:rPr>
        <w:t>výchovného</w:t>
      </w:r>
      <w:r>
        <w:rPr>
          <w:rFonts w:ascii="Times New Roman" w:hAnsi="Times New Roman"/>
        </w:rPr>
        <w:t xml:space="preserve"> poradenstva a prevencie v zmysle zákona č. 245/2008 o výchove a vzdelávaní. Legislatívne ukotvenie profesie sociálneho pedagóga</w:t>
      </w:r>
      <w:r w:rsidR="00744AC3">
        <w:rPr>
          <w:rFonts w:ascii="Times New Roman" w:hAnsi="Times New Roman"/>
        </w:rPr>
        <w:t xml:space="preserve"> na Slovensku a v iných krajinách</w:t>
      </w:r>
      <w:r>
        <w:rPr>
          <w:rFonts w:ascii="Times New Roman" w:hAnsi="Times New Roman"/>
        </w:rPr>
        <w:t xml:space="preserve"> </w:t>
      </w:r>
    </w:p>
    <w:p w:rsidR="007532A0" w:rsidRDefault="007532A0" w:rsidP="003052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Školská preventívna sociálno-výchovná práca sociálnych pedagógov</w:t>
      </w:r>
      <w:r w:rsidR="005772F0">
        <w:rPr>
          <w:rFonts w:ascii="Times New Roman" w:hAnsi="Times New Roman"/>
        </w:rPr>
        <w:t xml:space="preserve"> v Slovenskej republike a iných krajinách, jej legislatívne vymedzenie a cieľové skupiny</w:t>
      </w:r>
    </w:p>
    <w:p w:rsidR="00305236" w:rsidRDefault="0025346B" w:rsidP="003052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Profesijný štandard </w:t>
      </w:r>
      <w:r w:rsidRPr="0025346B">
        <w:rPr>
          <w:rFonts w:ascii="Times New Roman" w:hAnsi="Times New Roman"/>
          <w:i/>
        </w:rPr>
        <w:t>Sociálny pedagóg</w:t>
      </w:r>
      <w:r w:rsidR="00305236">
        <w:rPr>
          <w:rFonts w:ascii="Times New Roman" w:hAnsi="Times New Roman"/>
        </w:rPr>
        <w:t xml:space="preserve"> </w:t>
      </w:r>
    </w:p>
    <w:p w:rsidR="00305236" w:rsidRDefault="0025346B" w:rsidP="003052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Sociálne prostredie</w:t>
      </w:r>
      <w:r w:rsidR="00DF6822">
        <w:rPr>
          <w:rFonts w:ascii="Times New Roman" w:hAnsi="Times New Roman"/>
        </w:rPr>
        <w:t xml:space="preserve"> a socializácia</w:t>
      </w:r>
      <w:r>
        <w:rPr>
          <w:rFonts w:ascii="Times New Roman" w:hAnsi="Times New Roman"/>
        </w:rPr>
        <w:t xml:space="preserve"> ako predmet záujmu sociálnej pedagogiky</w:t>
      </w:r>
    </w:p>
    <w:p w:rsidR="00305236" w:rsidRDefault="00305236" w:rsidP="003052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Delikvencia a kriminalita – príčiny, druhy, prevencia, úloha sociálneho pedagóga v prevencii kriminality a iných sociálnopatologických javov</w:t>
      </w:r>
    </w:p>
    <w:p w:rsidR="00305236" w:rsidRDefault="00305236" w:rsidP="003052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Patologické závislosti ako spoločenský problém (drogová, kultová, hráčska, iné závislosti), ich charakteristika, príčiny, prevencia z aspektu sociálnej pedagogiky</w:t>
      </w:r>
    </w:p>
    <w:p w:rsidR="00305236" w:rsidRDefault="00305236" w:rsidP="003052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Samovražednosť, šikanovanie, záškoláctvo a iné sociálno-patologické javy a ich prevencia</w:t>
      </w:r>
    </w:p>
    <w:p w:rsidR="00305236" w:rsidRDefault="00305236" w:rsidP="003052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Voľný čas ako významn</w:t>
      </w:r>
      <w:r w:rsidR="00DF6822">
        <w:rPr>
          <w:rFonts w:ascii="Times New Roman" w:hAnsi="Times New Roman"/>
        </w:rPr>
        <w:t>ý prostriedok prevencie</w:t>
      </w:r>
      <w:r>
        <w:rPr>
          <w:rFonts w:ascii="Times New Roman" w:hAnsi="Times New Roman"/>
        </w:rPr>
        <w:t xml:space="preserve"> a </w:t>
      </w:r>
      <w:proofErr w:type="spellStart"/>
      <w:r>
        <w:rPr>
          <w:rFonts w:ascii="Times New Roman" w:hAnsi="Times New Roman"/>
        </w:rPr>
        <w:t>reedukácie</w:t>
      </w:r>
      <w:proofErr w:type="spellEnd"/>
      <w:r>
        <w:rPr>
          <w:rFonts w:ascii="Times New Roman" w:hAnsi="Times New Roman"/>
        </w:rPr>
        <w:t xml:space="preserve"> sociálno-patologických javov u detí a mládeže</w:t>
      </w:r>
    </w:p>
    <w:p w:rsidR="00305236" w:rsidRDefault="00305236" w:rsidP="003052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Dokumenty SR a EÚ v prevencii sociálnopatologických javov</w:t>
      </w:r>
    </w:p>
    <w:p w:rsidR="00305236" w:rsidRDefault="00305236" w:rsidP="003052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Sociáln</w:t>
      </w:r>
      <w:r w:rsidR="00D91B79">
        <w:rPr>
          <w:rFonts w:ascii="Times New Roman" w:hAnsi="Times New Roman"/>
        </w:rPr>
        <w:t>o-pedagogická</w:t>
      </w:r>
      <w:r>
        <w:rPr>
          <w:rFonts w:ascii="Times New Roman" w:hAnsi="Times New Roman"/>
        </w:rPr>
        <w:t xml:space="preserve"> diagnostika, jej cieľ a hlavné úlohy v práci sociálneho pedagóga</w:t>
      </w:r>
      <w:r w:rsidR="0025346B">
        <w:rPr>
          <w:rFonts w:ascii="Times New Roman" w:hAnsi="Times New Roman"/>
        </w:rPr>
        <w:t xml:space="preserve"> v škole, jej metódy a etapy</w:t>
      </w:r>
    </w:p>
    <w:p w:rsidR="00305236" w:rsidRDefault="00305236" w:rsidP="003052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Metódy a metodika pedagogického výskumu, empirické, kvantitatívne a kvalitatívne metódy výskumu. Metodológia sociálnych vied</w:t>
      </w:r>
    </w:p>
    <w:p w:rsidR="00305236" w:rsidRDefault="00305236" w:rsidP="003052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Voľný čas ako faktor prevencie, jeho funkcie a špecifiká výchovy vo voľnom čase. Vzťah sociálnej pedagogiky </w:t>
      </w:r>
      <w:r w:rsidR="00DD789A">
        <w:rPr>
          <w:rFonts w:ascii="Times New Roman" w:hAnsi="Times New Roman"/>
        </w:rPr>
        <w:t>k</w:t>
      </w:r>
      <w:r>
        <w:rPr>
          <w:rFonts w:ascii="Times New Roman" w:hAnsi="Times New Roman"/>
        </w:rPr>
        <w:t> pedagogik</w:t>
      </w:r>
      <w:r w:rsidR="00DD789A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voľ</w:t>
      </w:r>
      <w:r w:rsidR="00DF6822">
        <w:rPr>
          <w:rFonts w:ascii="Times New Roman" w:hAnsi="Times New Roman"/>
        </w:rPr>
        <w:t>ného času .</w:t>
      </w:r>
      <w:r>
        <w:rPr>
          <w:rFonts w:ascii="Times New Roman" w:hAnsi="Times New Roman"/>
        </w:rPr>
        <w:t xml:space="preserve"> </w:t>
      </w:r>
    </w:p>
    <w:p w:rsidR="00305236" w:rsidRDefault="00B94A5C" w:rsidP="003052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Legislatívne</w:t>
      </w:r>
      <w:r w:rsidR="00305236">
        <w:rPr>
          <w:rFonts w:ascii="Times New Roman" w:hAnsi="Times New Roman"/>
        </w:rPr>
        <w:t xml:space="preserve"> možnosti pôsobenia sociálneho pedagóga v</w:t>
      </w:r>
      <w:r>
        <w:rPr>
          <w:rFonts w:ascii="Times New Roman" w:hAnsi="Times New Roman"/>
        </w:rPr>
        <w:t> praxi u nás i v zahraničí.</w:t>
      </w:r>
    </w:p>
    <w:p w:rsidR="00305236" w:rsidRDefault="00305236" w:rsidP="003052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Rodina ako klient sociálno-výchovnej  práce. Základné prístupy v sociálno-výchovnej práci s rodino</w:t>
      </w:r>
      <w:r w:rsidR="00DF6822">
        <w:rPr>
          <w:rFonts w:ascii="Times New Roman" w:hAnsi="Times New Roman"/>
        </w:rPr>
        <w:t xml:space="preserve">u. </w:t>
      </w:r>
      <w:r>
        <w:rPr>
          <w:rFonts w:ascii="Times New Roman" w:hAnsi="Times New Roman"/>
        </w:rPr>
        <w:t xml:space="preserve"> </w:t>
      </w:r>
    </w:p>
    <w:p w:rsidR="00305236" w:rsidRDefault="00513564" w:rsidP="003052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305236">
        <w:rPr>
          <w:rFonts w:ascii="Times New Roman" w:hAnsi="Times New Roman"/>
        </w:rPr>
        <w:t>ociálno-výchovn</w:t>
      </w:r>
      <w:r>
        <w:rPr>
          <w:rFonts w:ascii="Times New Roman" w:hAnsi="Times New Roman"/>
        </w:rPr>
        <w:t>á</w:t>
      </w:r>
      <w:r w:rsidR="00305236">
        <w:rPr>
          <w:rFonts w:ascii="Times New Roman" w:hAnsi="Times New Roman"/>
        </w:rPr>
        <w:t xml:space="preserve">  </w:t>
      </w:r>
      <w:r w:rsidR="00DD789A">
        <w:rPr>
          <w:rFonts w:ascii="Times New Roman" w:hAnsi="Times New Roman"/>
        </w:rPr>
        <w:t xml:space="preserve">činnosť </w:t>
      </w:r>
      <w:r w:rsidR="00305236">
        <w:rPr>
          <w:rFonts w:ascii="Times New Roman" w:hAnsi="Times New Roman"/>
        </w:rPr>
        <w:t>s</w:t>
      </w:r>
      <w:r w:rsidR="00DD789A">
        <w:rPr>
          <w:rFonts w:ascii="Times New Roman" w:hAnsi="Times New Roman"/>
        </w:rPr>
        <w:t> </w:t>
      </w:r>
      <w:r w:rsidR="00305236">
        <w:rPr>
          <w:rFonts w:ascii="Times New Roman" w:hAnsi="Times New Roman"/>
        </w:rPr>
        <w:t>rodinou</w:t>
      </w:r>
      <w:r w:rsidR="00DD789A">
        <w:rPr>
          <w:rFonts w:ascii="Times New Roman" w:hAnsi="Times New Roman"/>
        </w:rPr>
        <w:t xml:space="preserve"> v práci školského sociálneho pedagóga</w:t>
      </w:r>
      <w:r w:rsidR="00305236">
        <w:rPr>
          <w:rFonts w:ascii="Times New Roman" w:hAnsi="Times New Roman"/>
        </w:rPr>
        <w:t>.</w:t>
      </w:r>
    </w:p>
    <w:p w:rsidR="00A03374" w:rsidRDefault="00A03374" w:rsidP="00305236">
      <w:pPr>
        <w:jc w:val="both"/>
        <w:rPr>
          <w:rFonts w:ascii="Times New Roman" w:hAnsi="Times New Roman"/>
        </w:rPr>
      </w:pPr>
    </w:p>
    <w:p w:rsidR="00305236" w:rsidRDefault="00305236" w:rsidP="00305236">
      <w:pPr>
        <w:jc w:val="both"/>
        <w:rPr>
          <w:rFonts w:ascii="Times New Roman" w:hAnsi="Times New Roman"/>
        </w:rPr>
      </w:pPr>
    </w:p>
    <w:p w:rsidR="00DF6822" w:rsidRDefault="00DF6822" w:rsidP="007A77A4">
      <w:pPr>
        <w:jc w:val="both"/>
        <w:rPr>
          <w:rFonts w:ascii="Times New Roman" w:hAnsi="Times New Roman"/>
          <w:b/>
        </w:rPr>
      </w:pPr>
    </w:p>
    <w:p w:rsidR="00305236" w:rsidRDefault="00305236" w:rsidP="007A77A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Literatúra:</w:t>
      </w:r>
    </w:p>
    <w:p w:rsidR="00D67475" w:rsidRPr="00066F42" w:rsidRDefault="00D67475" w:rsidP="00066F42">
      <w:pPr>
        <w:jc w:val="both"/>
        <w:rPr>
          <w:rFonts w:ascii="Times New Roman" w:hAnsi="Times New Roman"/>
        </w:rPr>
      </w:pPr>
      <w:r w:rsidRPr="00066F42">
        <w:rPr>
          <w:rFonts w:ascii="Times New Roman" w:hAnsi="Times New Roman"/>
          <w:caps/>
        </w:rPr>
        <w:t xml:space="preserve">HRONCOVÁ, J. – EMMEROVÁ, I. </w:t>
      </w:r>
      <w:r w:rsidRPr="00066F42">
        <w:rPr>
          <w:rFonts w:ascii="Times New Roman" w:hAnsi="Times New Roman"/>
        </w:rPr>
        <w:t xml:space="preserve">a kol.: </w:t>
      </w:r>
      <w:r w:rsidRPr="00066F42">
        <w:rPr>
          <w:rFonts w:ascii="Times New Roman" w:hAnsi="Times New Roman"/>
          <w:i/>
        </w:rPr>
        <w:t>Sociálny pedagóg v škole v teoretickej reflexii a praxi.</w:t>
      </w:r>
      <w:r w:rsidRPr="00066F42">
        <w:rPr>
          <w:rFonts w:ascii="Times New Roman" w:hAnsi="Times New Roman"/>
          <w:caps/>
        </w:rPr>
        <w:t xml:space="preserve">  </w:t>
      </w:r>
      <w:r w:rsidRPr="00066F42">
        <w:rPr>
          <w:rFonts w:ascii="Times New Roman" w:hAnsi="Times New Roman"/>
        </w:rPr>
        <w:t>Banská Bystrica : 2015.</w:t>
      </w:r>
    </w:p>
    <w:p w:rsidR="003E25A6" w:rsidRPr="00066F42" w:rsidRDefault="003E25A6" w:rsidP="00066F42">
      <w:pPr>
        <w:jc w:val="both"/>
        <w:rPr>
          <w:rFonts w:ascii="Times New Roman" w:hAnsi="Times New Roman"/>
        </w:rPr>
      </w:pPr>
      <w:r w:rsidRPr="00066F42">
        <w:rPr>
          <w:rFonts w:ascii="Times New Roman" w:hAnsi="Times New Roman"/>
        </w:rPr>
        <w:t xml:space="preserve">HRONCOVÁ, J. – EMMEROVÁ, I. – HRONEC, M.: </w:t>
      </w:r>
      <w:r w:rsidRPr="00066F42">
        <w:rPr>
          <w:rFonts w:ascii="Times New Roman" w:hAnsi="Times New Roman"/>
          <w:i/>
        </w:rPr>
        <w:t>Sociálna patológia pre sociálnych pedagógov.</w:t>
      </w:r>
      <w:r w:rsidRPr="00066F42">
        <w:rPr>
          <w:rFonts w:ascii="Times New Roman" w:hAnsi="Times New Roman"/>
        </w:rPr>
        <w:t xml:space="preserve"> Banská Bystrica : 2014.</w:t>
      </w:r>
    </w:p>
    <w:p w:rsidR="00FA7AC6" w:rsidRPr="00066F42" w:rsidRDefault="00FA7AC6" w:rsidP="00066F42">
      <w:pPr>
        <w:jc w:val="both"/>
        <w:rPr>
          <w:rFonts w:ascii="Times New Roman" w:hAnsi="Times New Roman"/>
        </w:rPr>
      </w:pPr>
      <w:r w:rsidRPr="00066F42">
        <w:rPr>
          <w:rFonts w:ascii="Times New Roman" w:hAnsi="Times New Roman"/>
        </w:rPr>
        <w:t xml:space="preserve">HRONCOVÁ, J. – EMMEROVÁ, I. – CIMPRICHOVÁ GEŽOVÁ, K.: </w:t>
      </w:r>
      <w:r w:rsidRPr="00066F42">
        <w:rPr>
          <w:rFonts w:ascii="Times New Roman" w:hAnsi="Times New Roman"/>
          <w:i/>
        </w:rPr>
        <w:t>Sociálno-výchovná práca s rodinou z aspektu sociálnej pedagogiky</w:t>
      </w:r>
      <w:r w:rsidRPr="00066F42">
        <w:rPr>
          <w:rFonts w:ascii="Times New Roman" w:hAnsi="Times New Roman"/>
        </w:rPr>
        <w:t>. Banská Bystrica : 2015.</w:t>
      </w:r>
    </w:p>
    <w:p w:rsidR="00305236" w:rsidRPr="00066F42" w:rsidRDefault="00305236" w:rsidP="00066F42">
      <w:pPr>
        <w:jc w:val="both"/>
        <w:rPr>
          <w:rFonts w:ascii="Times New Roman" w:hAnsi="Times New Roman"/>
        </w:rPr>
      </w:pPr>
      <w:r w:rsidRPr="00066F42">
        <w:rPr>
          <w:rFonts w:ascii="Times New Roman" w:hAnsi="Times New Roman"/>
          <w:caps/>
        </w:rPr>
        <w:t xml:space="preserve">HRONCOVÁ, J. – EMMEROVÁ, I.: </w:t>
      </w:r>
      <w:r w:rsidRPr="00066F42">
        <w:rPr>
          <w:rFonts w:ascii="Times New Roman" w:hAnsi="Times New Roman"/>
          <w:i/>
        </w:rPr>
        <w:t xml:space="preserve">Sociálna pedagogika – vývoj a súčasný stav. </w:t>
      </w:r>
      <w:r w:rsidRPr="00066F42">
        <w:rPr>
          <w:rFonts w:ascii="Times New Roman" w:hAnsi="Times New Roman"/>
        </w:rPr>
        <w:t>Banská Bystrica : 2009.</w:t>
      </w:r>
    </w:p>
    <w:p w:rsidR="005C76FF" w:rsidRPr="00066F42" w:rsidRDefault="005C76FF" w:rsidP="00066F42">
      <w:pPr>
        <w:jc w:val="both"/>
        <w:rPr>
          <w:rFonts w:ascii="Times New Roman" w:hAnsi="Times New Roman"/>
        </w:rPr>
      </w:pPr>
      <w:r w:rsidRPr="00066F42">
        <w:rPr>
          <w:rFonts w:ascii="Times New Roman" w:hAnsi="Times New Roman"/>
        </w:rPr>
        <w:t xml:space="preserve">HRONCOVÁ, J. – EMMEROVÁ, I. – KROPÁČOVÁ, K. a kol.: </w:t>
      </w:r>
      <w:r w:rsidRPr="00066F42">
        <w:rPr>
          <w:rFonts w:ascii="Times New Roman" w:hAnsi="Times New Roman"/>
          <w:i/>
        </w:rPr>
        <w:t>Preventívna sociálno-výchovná činnosť v škole</w:t>
      </w:r>
      <w:r w:rsidRPr="00066F42">
        <w:rPr>
          <w:rFonts w:ascii="Times New Roman" w:hAnsi="Times New Roman"/>
        </w:rPr>
        <w:t>. Banská Bystrica : 2013.</w:t>
      </w:r>
    </w:p>
    <w:p w:rsidR="005C76FF" w:rsidRPr="00066F42" w:rsidRDefault="005C76FF" w:rsidP="00066F42">
      <w:pPr>
        <w:jc w:val="both"/>
        <w:rPr>
          <w:rFonts w:ascii="Times New Roman" w:hAnsi="Times New Roman"/>
          <w:caps/>
        </w:rPr>
      </w:pPr>
      <w:r w:rsidRPr="00066F42">
        <w:rPr>
          <w:rFonts w:ascii="Times New Roman" w:hAnsi="Times New Roman"/>
        </w:rPr>
        <w:t xml:space="preserve">HRONCOVÁ, J. – EMMEROVÁ, I. – KRAUS, B. a kol.: </w:t>
      </w:r>
      <w:r w:rsidR="00A567C0" w:rsidRPr="00066F42">
        <w:rPr>
          <w:rFonts w:ascii="Times New Roman" w:hAnsi="Times New Roman"/>
          <w:i/>
        </w:rPr>
        <w:t>K dejinám sociálnej pedagogiky v Európe.</w:t>
      </w:r>
      <w:r w:rsidR="00A567C0" w:rsidRPr="00066F42">
        <w:rPr>
          <w:rFonts w:ascii="Times New Roman" w:hAnsi="Times New Roman"/>
        </w:rPr>
        <w:t xml:space="preserve"> Ústí nad Labem : 2008</w:t>
      </w:r>
      <w:r w:rsidRPr="00066F42">
        <w:rPr>
          <w:rFonts w:ascii="Times New Roman" w:hAnsi="Times New Roman"/>
        </w:rPr>
        <w:t>.</w:t>
      </w:r>
    </w:p>
    <w:p w:rsidR="005C76FF" w:rsidRPr="00066F42" w:rsidRDefault="005C76FF" w:rsidP="00066F42">
      <w:pPr>
        <w:jc w:val="both"/>
        <w:rPr>
          <w:rFonts w:ascii="Times New Roman" w:hAnsi="Times New Roman"/>
          <w:caps/>
        </w:rPr>
      </w:pPr>
      <w:r w:rsidRPr="00066F42">
        <w:rPr>
          <w:rFonts w:ascii="Times New Roman" w:hAnsi="Times New Roman"/>
          <w:caps/>
        </w:rPr>
        <w:t>HRONCOVÁ, J.</w:t>
      </w:r>
      <w:r w:rsidRPr="00066F42">
        <w:rPr>
          <w:rFonts w:ascii="Times New Roman" w:hAnsi="Times New Roman"/>
        </w:rPr>
        <w:t xml:space="preserve"> a kol.: </w:t>
      </w:r>
      <w:r w:rsidRPr="00066F42">
        <w:rPr>
          <w:rFonts w:ascii="Times New Roman" w:hAnsi="Times New Roman"/>
          <w:i/>
        </w:rPr>
        <w:t xml:space="preserve">Sociálna pedagogika na Slovensku. </w:t>
      </w:r>
      <w:r w:rsidRPr="00066F42">
        <w:rPr>
          <w:rFonts w:ascii="Times New Roman" w:hAnsi="Times New Roman"/>
        </w:rPr>
        <w:t>Banská Bystrica : 2012.</w:t>
      </w:r>
      <w:r w:rsidRPr="00066F42">
        <w:rPr>
          <w:rFonts w:ascii="Times New Roman" w:hAnsi="Times New Roman"/>
          <w:caps/>
        </w:rPr>
        <w:t xml:space="preserve"> </w:t>
      </w:r>
    </w:p>
    <w:p w:rsidR="007A77A4" w:rsidRPr="00066F42" w:rsidRDefault="00305236" w:rsidP="00066F42">
      <w:pPr>
        <w:jc w:val="both"/>
        <w:rPr>
          <w:rFonts w:ascii="Times New Roman" w:hAnsi="Times New Roman"/>
        </w:rPr>
      </w:pPr>
      <w:r w:rsidRPr="00066F42">
        <w:rPr>
          <w:rFonts w:ascii="Times New Roman" w:hAnsi="Times New Roman"/>
          <w:caps/>
        </w:rPr>
        <w:t xml:space="preserve">HRONCOVÁ, J. – EMMEROVÁ, I. – WALANCIK,  M.: </w:t>
      </w:r>
      <w:r w:rsidRPr="00066F42">
        <w:rPr>
          <w:rFonts w:ascii="Times New Roman" w:hAnsi="Times New Roman"/>
          <w:i/>
        </w:rPr>
        <w:t xml:space="preserve">Pedagogika sociálnej starostlivosti. </w:t>
      </w:r>
      <w:r w:rsidRPr="00066F42">
        <w:rPr>
          <w:rFonts w:ascii="Times New Roman" w:hAnsi="Times New Roman"/>
        </w:rPr>
        <w:t xml:space="preserve">Banská Bystrica : 2011. </w:t>
      </w:r>
    </w:p>
    <w:p w:rsidR="00305236" w:rsidRPr="00066F42" w:rsidRDefault="00305236" w:rsidP="00066F42">
      <w:pPr>
        <w:jc w:val="both"/>
        <w:rPr>
          <w:rFonts w:ascii="Times New Roman" w:hAnsi="Times New Roman"/>
        </w:rPr>
      </w:pPr>
      <w:r w:rsidRPr="00066F42">
        <w:rPr>
          <w:rFonts w:ascii="Times New Roman" w:hAnsi="Times New Roman"/>
        </w:rPr>
        <w:t xml:space="preserve">HRONCOVÁ, J. – WALANCIK, M. a i.: </w:t>
      </w:r>
      <w:r w:rsidRPr="00066F42">
        <w:rPr>
          <w:rFonts w:ascii="Times New Roman" w:hAnsi="Times New Roman"/>
          <w:i/>
        </w:rPr>
        <w:t xml:space="preserve">Vybrané problémy slovenskej a poľskej sociálnej pedagogiky. </w:t>
      </w:r>
      <w:r w:rsidRPr="00066F42">
        <w:rPr>
          <w:rFonts w:ascii="Times New Roman" w:hAnsi="Times New Roman"/>
        </w:rPr>
        <w:t>Banská Bystrica : 2009.</w:t>
      </w:r>
    </w:p>
    <w:p w:rsidR="00305236" w:rsidRPr="00DF6822" w:rsidRDefault="00A567C0" w:rsidP="00066F42">
      <w:pPr>
        <w:jc w:val="both"/>
        <w:rPr>
          <w:rFonts w:ascii="Times New Roman" w:hAnsi="Times New Roman"/>
          <w:lang w:val="cs-CZ"/>
        </w:rPr>
      </w:pPr>
      <w:r w:rsidRPr="00066F42">
        <w:rPr>
          <w:rFonts w:ascii="Times New Roman" w:hAnsi="Times New Roman"/>
        </w:rPr>
        <w:t xml:space="preserve">SCHILLING, J.: </w:t>
      </w:r>
      <w:r w:rsidRPr="00066F42">
        <w:rPr>
          <w:rFonts w:ascii="Times New Roman" w:hAnsi="Times New Roman"/>
          <w:i/>
        </w:rPr>
        <w:t>Sociálna práca</w:t>
      </w:r>
      <w:r w:rsidRPr="00066F42">
        <w:rPr>
          <w:rFonts w:ascii="Times New Roman" w:hAnsi="Times New Roman"/>
        </w:rPr>
        <w:t xml:space="preserve">. </w:t>
      </w:r>
      <w:r w:rsidRPr="00066F42">
        <w:rPr>
          <w:rFonts w:ascii="Times New Roman" w:hAnsi="Times New Roman"/>
          <w:i/>
        </w:rPr>
        <w:t xml:space="preserve">Hlavné smery vývoja sociálnej pedagogiky a sociálnej práce. </w:t>
      </w:r>
      <w:r w:rsidRPr="00066F42">
        <w:rPr>
          <w:rFonts w:ascii="Times New Roman" w:hAnsi="Times New Roman"/>
        </w:rPr>
        <w:t xml:space="preserve"> Trnava : 1999.</w:t>
      </w:r>
    </w:p>
    <w:p w:rsidR="00305236" w:rsidRPr="00066F42" w:rsidRDefault="00305236" w:rsidP="00066F42">
      <w:pPr>
        <w:jc w:val="both"/>
        <w:rPr>
          <w:rFonts w:ascii="Times New Roman" w:hAnsi="Times New Roman"/>
          <w:caps/>
        </w:rPr>
      </w:pPr>
      <w:r w:rsidRPr="00066F42">
        <w:rPr>
          <w:rFonts w:ascii="Times New Roman" w:hAnsi="Times New Roman"/>
        </w:rPr>
        <w:t xml:space="preserve">EMMEROVÁ, I.: </w:t>
      </w:r>
      <w:r w:rsidRPr="00066F42">
        <w:rPr>
          <w:rFonts w:ascii="Times New Roman" w:hAnsi="Times New Roman"/>
          <w:i/>
        </w:rPr>
        <w:t>Preventívne a sociálno-výchovné prác</w:t>
      </w:r>
      <w:r w:rsidR="00A567C0" w:rsidRPr="00066F42">
        <w:rPr>
          <w:rFonts w:ascii="Times New Roman" w:hAnsi="Times New Roman"/>
          <w:i/>
        </w:rPr>
        <w:t>a</w:t>
      </w:r>
      <w:r w:rsidRPr="00066F42">
        <w:rPr>
          <w:rFonts w:ascii="Times New Roman" w:hAnsi="Times New Roman"/>
          <w:i/>
        </w:rPr>
        <w:t xml:space="preserve"> s problémovými deťmi a mládežou. </w:t>
      </w:r>
      <w:r w:rsidRPr="00066F42">
        <w:rPr>
          <w:rFonts w:ascii="Times New Roman" w:hAnsi="Times New Roman"/>
        </w:rPr>
        <w:t>Banská Bystrica : 2012.</w:t>
      </w:r>
    </w:p>
    <w:p w:rsidR="00305236" w:rsidRPr="00066F42" w:rsidRDefault="00305236" w:rsidP="00066F42">
      <w:pPr>
        <w:jc w:val="both"/>
        <w:rPr>
          <w:rFonts w:ascii="Times New Roman" w:hAnsi="Times New Roman"/>
        </w:rPr>
      </w:pPr>
      <w:r w:rsidRPr="00066F42">
        <w:rPr>
          <w:rFonts w:ascii="Times New Roman" w:hAnsi="Times New Roman"/>
        </w:rPr>
        <w:t xml:space="preserve">KRAUS, B.: </w:t>
      </w:r>
      <w:r w:rsidRPr="00066F42">
        <w:rPr>
          <w:rFonts w:ascii="Times New Roman" w:hAnsi="Times New Roman"/>
          <w:i/>
        </w:rPr>
        <w:t>Základy sociální pedagogiky</w:t>
      </w:r>
      <w:r w:rsidRPr="00066F42">
        <w:rPr>
          <w:rFonts w:ascii="Times New Roman" w:hAnsi="Times New Roman"/>
        </w:rPr>
        <w:t>. Praha : 2008.</w:t>
      </w:r>
    </w:p>
    <w:p w:rsidR="00A567C0" w:rsidRPr="00066F42" w:rsidRDefault="00A567C0" w:rsidP="00066F42">
      <w:pPr>
        <w:jc w:val="both"/>
        <w:rPr>
          <w:rFonts w:ascii="Times New Roman" w:hAnsi="Times New Roman"/>
          <w:bCs/>
        </w:rPr>
      </w:pPr>
      <w:r w:rsidRPr="00066F42">
        <w:rPr>
          <w:rFonts w:ascii="Times New Roman" w:hAnsi="Times New Roman"/>
          <w:bCs/>
        </w:rPr>
        <w:t xml:space="preserve">BAKOŠOVÁ, Z.: </w:t>
      </w:r>
      <w:r w:rsidRPr="00066F42">
        <w:rPr>
          <w:rFonts w:ascii="Times New Roman" w:hAnsi="Times New Roman"/>
          <w:bCs/>
          <w:i/>
        </w:rPr>
        <w:t>Sociálna pedagogika ako životná pomoc</w:t>
      </w:r>
      <w:r w:rsidRPr="00066F42">
        <w:rPr>
          <w:rFonts w:ascii="Times New Roman" w:hAnsi="Times New Roman"/>
          <w:bCs/>
        </w:rPr>
        <w:t>. Bratislava : 2008.</w:t>
      </w:r>
    </w:p>
    <w:p w:rsidR="00A567C0" w:rsidRPr="00066F42" w:rsidRDefault="00A567C0" w:rsidP="00066F42">
      <w:pPr>
        <w:jc w:val="both"/>
        <w:rPr>
          <w:rFonts w:ascii="Times New Roman" w:hAnsi="Times New Roman"/>
          <w:bCs/>
        </w:rPr>
      </w:pPr>
      <w:r w:rsidRPr="00066F42">
        <w:rPr>
          <w:rFonts w:ascii="Times New Roman" w:hAnsi="Times New Roman"/>
          <w:bCs/>
        </w:rPr>
        <w:t xml:space="preserve">HATÁR, C. a kol.: </w:t>
      </w:r>
      <w:r w:rsidRPr="00066F42">
        <w:rPr>
          <w:rFonts w:ascii="Times New Roman" w:hAnsi="Times New Roman"/>
          <w:bCs/>
          <w:i/>
        </w:rPr>
        <w:t>Základy sociálnej pedagogiky pre pomáhajúce profesie</w:t>
      </w:r>
      <w:r w:rsidRPr="00066F42">
        <w:rPr>
          <w:rFonts w:ascii="Times New Roman" w:hAnsi="Times New Roman"/>
          <w:bCs/>
        </w:rPr>
        <w:t>. Nitra : 2007.</w:t>
      </w:r>
    </w:p>
    <w:p w:rsidR="00305236" w:rsidRPr="00DF6822" w:rsidRDefault="00A567C0" w:rsidP="00066F42">
      <w:pPr>
        <w:jc w:val="both"/>
        <w:rPr>
          <w:rFonts w:ascii="Times New Roman" w:hAnsi="Times New Roman"/>
          <w:bCs/>
          <w:lang w:val="cs-CZ"/>
        </w:rPr>
      </w:pPr>
      <w:r w:rsidRPr="00066F42">
        <w:rPr>
          <w:rFonts w:ascii="Times New Roman" w:hAnsi="Times New Roman"/>
          <w:bCs/>
        </w:rPr>
        <w:t xml:space="preserve">HATÁR, C.: </w:t>
      </w:r>
      <w:r w:rsidRPr="00066F42">
        <w:rPr>
          <w:rFonts w:ascii="Times New Roman" w:hAnsi="Times New Roman"/>
          <w:bCs/>
          <w:i/>
        </w:rPr>
        <w:t xml:space="preserve">Sociálny pedagóg. </w:t>
      </w:r>
      <w:r w:rsidRPr="00066F42">
        <w:rPr>
          <w:rFonts w:ascii="Times New Roman" w:hAnsi="Times New Roman"/>
          <w:bCs/>
        </w:rPr>
        <w:t xml:space="preserve">Nitra : 2010. </w:t>
      </w:r>
    </w:p>
    <w:p w:rsidR="00550A3C" w:rsidRDefault="00305236" w:rsidP="003052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Zborník: </w:t>
      </w:r>
      <w:r w:rsidR="00550A3C">
        <w:rPr>
          <w:rFonts w:ascii="Times New Roman" w:hAnsi="Times New Roman"/>
        </w:rPr>
        <w:tab/>
      </w:r>
      <w:r w:rsidR="00550A3C" w:rsidRPr="00550A3C">
        <w:rPr>
          <w:rFonts w:ascii="Times New Roman" w:hAnsi="Times New Roman"/>
          <w:i/>
        </w:rPr>
        <w:t>SOCIALIA 2011</w:t>
      </w:r>
      <w:r w:rsidR="00550A3C">
        <w:rPr>
          <w:rFonts w:ascii="Times New Roman" w:hAnsi="Times New Roman"/>
        </w:rPr>
        <w:t>. Banská Bystrica : 2011.</w:t>
      </w:r>
    </w:p>
    <w:p w:rsidR="00550A3C" w:rsidRDefault="00550A3C" w:rsidP="00550A3C">
      <w:pPr>
        <w:ind w:left="70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SOCIALIA</w:t>
      </w:r>
      <w:r w:rsidR="00305236">
        <w:rPr>
          <w:rFonts w:ascii="Times New Roman" w:hAnsi="Times New Roman"/>
          <w:i/>
        </w:rPr>
        <w:t xml:space="preserve"> 201</w:t>
      </w:r>
      <w:r w:rsidR="005C76FF">
        <w:rPr>
          <w:rFonts w:ascii="Times New Roman" w:hAnsi="Times New Roman"/>
          <w:i/>
        </w:rPr>
        <w:t>4</w:t>
      </w:r>
      <w:r w:rsidR="00305236">
        <w:rPr>
          <w:rFonts w:ascii="Times New Roman" w:hAnsi="Times New Roman"/>
          <w:i/>
        </w:rPr>
        <w:t xml:space="preserve">. </w:t>
      </w:r>
      <w:r w:rsidR="00305236">
        <w:rPr>
          <w:rFonts w:ascii="Times New Roman" w:hAnsi="Times New Roman"/>
        </w:rPr>
        <w:t>Banská Bystrica : 201</w:t>
      </w:r>
      <w:r w:rsidR="005C76FF">
        <w:rPr>
          <w:rFonts w:ascii="Times New Roman" w:hAnsi="Times New Roman"/>
        </w:rPr>
        <w:t>4</w:t>
      </w:r>
      <w:r w:rsidR="00305236">
        <w:rPr>
          <w:rFonts w:ascii="Times New Roman" w:hAnsi="Times New Roman"/>
        </w:rPr>
        <w:t>.</w:t>
      </w:r>
    </w:p>
    <w:p w:rsidR="00305236" w:rsidRPr="000C375C" w:rsidRDefault="00550A3C" w:rsidP="00550A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Zborník vedecko-výskumných prác Katedry pedagogiky č. 8 – 1</w:t>
      </w:r>
      <w:r w:rsidR="00C613D8">
        <w:rPr>
          <w:rFonts w:ascii="Times New Roman" w:hAnsi="Times New Roman"/>
        </w:rPr>
        <w:t>2</w:t>
      </w:r>
      <w:r>
        <w:rPr>
          <w:rFonts w:ascii="Times New Roman" w:hAnsi="Times New Roman"/>
        </w:rPr>
        <w:t>. Banská Bystrica : 2012 – 201</w:t>
      </w:r>
      <w:r w:rsidR="00C613D8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 w:rsidR="00305236">
        <w:rPr>
          <w:rFonts w:ascii="Times New Roman" w:hAnsi="Times New Roman"/>
        </w:rPr>
        <w:t xml:space="preserve"> </w:t>
      </w:r>
    </w:p>
    <w:p w:rsidR="00305236" w:rsidRDefault="00305236" w:rsidP="003052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Dokumenty: </w:t>
      </w:r>
      <w:r>
        <w:rPr>
          <w:rFonts w:ascii="Times New Roman" w:hAnsi="Times New Roman"/>
        </w:rPr>
        <w:tab/>
        <w:t>Národná protidrogová stratégia na obdobie 20</w:t>
      </w:r>
      <w:r w:rsidR="001417EA">
        <w:rPr>
          <w:rFonts w:ascii="Times New Roman" w:hAnsi="Times New Roman"/>
        </w:rPr>
        <w:t>13</w:t>
      </w:r>
      <w:r>
        <w:rPr>
          <w:rFonts w:ascii="Times New Roman" w:hAnsi="Times New Roman"/>
        </w:rPr>
        <w:t xml:space="preserve"> – 202</w:t>
      </w:r>
      <w:r w:rsidR="001417EA">
        <w:rPr>
          <w:rFonts w:ascii="Times New Roman" w:hAnsi="Times New Roman"/>
        </w:rPr>
        <w:t>0</w:t>
      </w:r>
      <w:r>
        <w:rPr>
          <w:rFonts w:ascii="Times New Roman" w:hAnsi="Times New Roman"/>
        </w:rPr>
        <w:t>.</w:t>
      </w:r>
    </w:p>
    <w:p w:rsidR="00305236" w:rsidRDefault="00305236" w:rsidP="0030523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Európska protidrogová stratégia na obdobie 20</w:t>
      </w:r>
      <w:r w:rsidR="001417EA">
        <w:rPr>
          <w:rFonts w:ascii="Times New Roman" w:hAnsi="Times New Roman"/>
        </w:rPr>
        <w:t>13</w:t>
      </w:r>
      <w:r>
        <w:rPr>
          <w:rFonts w:ascii="Times New Roman" w:hAnsi="Times New Roman"/>
        </w:rPr>
        <w:t xml:space="preserve"> – 202</w:t>
      </w:r>
      <w:r w:rsidR="001417EA">
        <w:rPr>
          <w:rFonts w:ascii="Times New Roman" w:hAnsi="Times New Roman"/>
        </w:rPr>
        <w:t>0</w:t>
      </w:r>
      <w:r>
        <w:rPr>
          <w:rFonts w:ascii="Times New Roman" w:hAnsi="Times New Roman"/>
        </w:rPr>
        <w:t>.</w:t>
      </w:r>
    </w:p>
    <w:p w:rsidR="00305236" w:rsidRDefault="00305236" w:rsidP="00305236">
      <w:pPr>
        <w:ind w:left="708" w:firstLine="708"/>
        <w:rPr>
          <w:rFonts w:ascii="Times New Roman" w:hAnsi="Times New Roman"/>
        </w:rPr>
      </w:pPr>
      <w:r>
        <w:rPr>
          <w:rFonts w:ascii="Times New Roman" w:hAnsi="Times New Roman"/>
        </w:rPr>
        <w:t>Stratégia prevencie kriminality v SR na roky 201</w:t>
      </w:r>
      <w:r w:rsidR="00603071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– 20</w:t>
      </w:r>
      <w:r w:rsidR="00603071">
        <w:rPr>
          <w:rFonts w:ascii="Times New Roman" w:hAnsi="Times New Roman"/>
        </w:rPr>
        <w:t>20</w:t>
      </w:r>
      <w:r>
        <w:rPr>
          <w:rFonts w:ascii="Times New Roman" w:hAnsi="Times New Roman"/>
        </w:rPr>
        <w:t>.</w:t>
      </w:r>
    </w:p>
    <w:p w:rsidR="00305236" w:rsidRPr="00500170" w:rsidRDefault="00305236" w:rsidP="00305236">
      <w:pPr>
        <w:pStyle w:val="Textpoznmkypodiarou"/>
        <w:rPr>
          <w:sz w:val="24"/>
          <w:szCs w:val="24"/>
        </w:rPr>
      </w:pPr>
      <w:r w:rsidRPr="00500170">
        <w:rPr>
          <w:sz w:val="24"/>
          <w:szCs w:val="24"/>
          <w:lang w:val="cs-CZ"/>
        </w:rPr>
        <w:t xml:space="preserve">Zákony: </w:t>
      </w:r>
      <w:r>
        <w:rPr>
          <w:sz w:val="24"/>
          <w:szCs w:val="24"/>
          <w:lang w:val="cs-CZ"/>
        </w:rPr>
        <w:t xml:space="preserve">         </w:t>
      </w:r>
      <w:r w:rsidRPr="00500170">
        <w:rPr>
          <w:sz w:val="24"/>
          <w:szCs w:val="24"/>
          <w:lang w:val="cs-CZ"/>
        </w:rPr>
        <w:t xml:space="preserve">Zákon č. </w:t>
      </w:r>
      <w:proofErr w:type="gramStart"/>
      <w:r>
        <w:rPr>
          <w:bCs/>
          <w:sz w:val="24"/>
          <w:szCs w:val="24"/>
        </w:rPr>
        <w:t>245/2008 Z. z. o</w:t>
      </w:r>
      <w:r w:rsidRPr="00500170">
        <w:rPr>
          <w:bCs/>
          <w:sz w:val="24"/>
          <w:szCs w:val="24"/>
        </w:rPr>
        <w:t> výchove</w:t>
      </w:r>
      <w:proofErr w:type="gramEnd"/>
      <w:r w:rsidRPr="00500170">
        <w:rPr>
          <w:bCs/>
          <w:sz w:val="24"/>
          <w:szCs w:val="24"/>
        </w:rPr>
        <w:t xml:space="preserve"> a vzdelávaní (školský zákon).</w:t>
      </w:r>
    </w:p>
    <w:p w:rsidR="00305236" w:rsidRPr="00284366" w:rsidRDefault="00305236" w:rsidP="00284366">
      <w:pPr>
        <w:pStyle w:val="Textpoznmkypodiarou"/>
        <w:ind w:left="1410"/>
        <w:rPr>
          <w:sz w:val="24"/>
          <w:szCs w:val="24"/>
        </w:rPr>
      </w:pPr>
      <w:r>
        <w:rPr>
          <w:bCs/>
          <w:sz w:val="24"/>
          <w:szCs w:val="24"/>
        </w:rPr>
        <w:t>Zákon č. 317/2009 o pedagogických zamestnancoch a odborných zamestnancoch.</w:t>
      </w:r>
    </w:p>
    <w:p w:rsidR="00305236" w:rsidRDefault="00284366" w:rsidP="0028436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 w:rsidR="00305236">
        <w:rPr>
          <w:rFonts w:ascii="Times New Roman" w:hAnsi="Times New Roman"/>
        </w:rPr>
        <w:t xml:space="preserve"> Vyhláška MŠ SR č. 437/2009 o kvalifikačných predpokladoch pre    </w:t>
      </w:r>
    </w:p>
    <w:p w:rsidR="00305236" w:rsidRDefault="00305236" w:rsidP="00305236">
      <w:pPr>
        <w:ind w:left="13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pedagogických zamestnancov a odborných zamestnancov. </w:t>
      </w:r>
    </w:p>
    <w:p w:rsidR="00305236" w:rsidRDefault="00305236" w:rsidP="00305236">
      <w:pPr>
        <w:ind w:left="13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Zákon č. 44</w:t>
      </w:r>
      <w:r w:rsidR="00811C4B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/2008 o sociálnych službách. </w:t>
      </w:r>
    </w:p>
    <w:p w:rsidR="00305236" w:rsidRDefault="00305236" w:rsidP="00284366">
      <w:pPr>
        <w:pStyle w:val="Zkladntext"/>
        <w:rPr>
          <w:rFonts w:ascii="Times New Roman" w:hAnsi="Times New Roman"/>
          <w:lang w:val="cs-CZ"/>
        </w:rPr>
      </w:pPr>
      <w:r>
        <w:rPr>
          <w:rFonts w:ascii="Times New Roman" w:hAnsi="Times New Roman"/>
        </w:rPr>
        <w:t xml:space="preserve">Časopisy: </w:t>
      </w:r>
      <w:r w:rsidR="002630C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Sociálna prevencia, </w:t>
      </w:r>
      <w:proofErr w:type="spellStart"/>
      <w:r w:rsidR="005C76FF">
        <w:rPr>
          <w:rFonts w:ascii="Times New Roman" w:hAnsi="Times New Roman"/>
        </w:rPr>
        <w:t>The</w:t>
      </w:r>
      <w:proofErr w:type="spellEnd"/>
      <w:r w:rsidR="005C76FF">
        <w:rPr>
          <w:rFonts w:ascii="Times New Roman" w:hAnsi="Times New Roman"/>
        </w:rPr>
        <w:t xml:space="preserve"> New </w:t>
      </w:r>
      <w:proofErr w:type="spellStart"/>
      <w:r w:rsidR="005C76FF">
        <w:rPr>
          <w:rFonts w:ascii="Times New Roman" w:hAnsi="Times New Roman"/>
        </w:rPr>
        <w:t>Educational</w:t>
      </w:r>
      <w:proofErr w:type="spellEnd"/>
      <w:r w:rsidR="005C76FF">
        <w:rPr>
          <w:rFonts w:ascii="Times New Roman" w:hAnsi="Times New Roman"/>
        </w:rPr>
        <w:t xml:space="preserve"> </w:t>
      </w:r>
      <w:proofErr w:type="spellStart"/>
      <w:r w:rsidR="005C76FF">
        <w:rPr>
          <w:rFonts w:ascii="Times New Roman" w:hAnsi="Times New Roman"/>
        </w:rPr>
        <w:t>Review</w:t>
      </w:r>
      <w:proofErr w:type="spellEnd"/>
      <w:r w:rsidR="005C76FF">
        <w:rPr>
          <w:rFonts w:ascii="Times New Roman" w:hAnsi="Times New Roman"/>
        </w:rPr>
        <w:t xml:space="preserve">, </w:t>
      </w:r>
      <w:proofErr w:type="spellStart"/>
      <w:r w:rsidR="005C76FF">
        <w:rPr>
          <w:rFonts w:ascii="Times New Roman" w:hAnsi="Times New Roman"/>
        </w:rPr>
        <w:t>Sociální</w:t>
      </w:r>
      <w:proofErr w:type="spellEnd"/>
      <w:r w:rsidR="005C76FF">
        <w:rPr>
          <w:rFonts w:ascii="Times New Roman" w:hAnsi="Times New Roman"/>
        </w:rPr>
        <w:t xml:space="preserve"> pedagogika, </w:t>
      </w:r>
      <w:r>
        <w:rPr>
          <w:rFonts w:ascii="Times New Roman" w:hAnsi="Times New Roman"/>
        </w:rPr>
        <w:t xml:space="preserve">Prevencia, </w:t>
      </w:r>
      <w:r w:rsidR="002D4B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Mládež a spoločnosť.</w:t>
      </w:r>
    </w:p>
    <w:p w:rsidR="00305236" w:rsidRDefault="00305236" w:rsidP="003052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05236" w:rsidRDefault="00305236" w:rsidP="00305236">
      <w:pPr>
        <w:jc w:val="both"/>
        <w:rPr>
          <w:rFonts w:ascii="Times New Roman" w:hAnsi="Times New Roman"/>
        </w:rPr>
      </w:pPr>
    </w:p>
    <w:p w:rsidR="00305236" w:rsidRDefault="00305236" w:rsidP="00305236">
      <w:pPr>
        <w:jc w:val="both"/>
        <w:rPr>
          <w:rFonts w:ascii="Times New Roman" w:hAnsi="Times New Roman"/>
        </w:rPr>
      </w:pPr>
    </w:p>
    <w:p w:rsidR="00305236" w:rsidRDefault="00305236" w:rsidP="003052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Banskej Bystrica </w:t>
      </w:r>
      <w:r w:rsidR="00EB4D40">
        <w:rPr>
          <w:rFonts w:ascii="Times New Roman" w:hAnsi="Times New Roman"/>
        </w:rPr>
        <w:t>1</w:t>
      </w:r>
      <w:r w:rsidR="00AD3700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 </w:t>
      </w:r>
      <w:r w:rsidR="00EB4D40">
        <w:rPr>
          <w:rFonts w:ascii="Times New Roman" w:hAnsi="Times New Roman"/>
        </w:rPr>
        <w:t>3</w:t>
      </w:r>
      <w:r>
        <w:rPr>
          <w:rFonts w:ascii="Times New Roman" w:hAnsi="Times New Roman"/>
        </w:rPr>
        <w:t>. 201</w:t>
      </w:r>
      <w:r w:rsidR="00EB4D40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</w:t>
      </w:r>
    </w:p>
    <w:p w:rsidR="00D42B65" w:rsidRDefault="00305236" w:rsidP="00D42B65">
      <w:pPr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42B65">
        <w:rPr>
          <w:rFonts w:ascii="Times New Roman" w:hAnsi="Times New Roman"/>
        </w:rPr>
        <w:t>rof. PhDr. Jolana Hroncová, PhD.</w:t>
      </w:r>
      <w:r>
        <w:rPr>
          <w:rFonts w:ascii="Times New Roman" w:hAnsi="Times New Roman"/>
        </w:rPr>
        <w:t xml:space="preserve"> </w:t>
      </w:r>
    </w:p>
    <w:p w:rsidR="00305236" w:rsidRDefault="00D42B65" w:rsidP="00D42B65">
      <w:pPr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garantka študijného programau    </w:t>
      </w:r>
    </w:p>
    <w:p w:rsidR="00305236" w:rsidRDefault="00305236" w:rsidP="00305236"/>
    <w:p w:rsidR="00641E16" w:rsidRDefault="00641E16"/>
    <w:sectPr w:rsidR="00641E16" w:rsidSect="001C2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11385"/>
    <w:multiLevelType w:val="hybridMultilevel"/>
    <w:tmpl w:val="3384CA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5236"/>
    <w:rsid w:val="00010C0D"/>
    <w:rsid w:val="00066F42"/>
    <w:rsid w:val="001417EA"/>
    <w:rsid w:val="001859C6"/>
    <w:rsid w:val="0025346B"/>
    <w:rsid w:val="002630CE"/>
    <w:rsid w:val="00284366"/>
    <w:rsid w:val="002B64F7"/>
    <w:rsid w:val="002D4B50"/>
    <w:rsid w:val="00305236"/>
    <w:rsid w:val="00376ED7"/>
    <w:rsid w:val="003E25A6"/>
    <w:rsid w:val="004311DA"/>
    <w:rsid w:val="00431632"/>
    <w:rsid w:val="00507D07"/>
    <w:rsid w:val="00513564"/>
    <w:rsid w:val="00550A3C"/>
    <w:rsid w:val="005772F0"/>
    <w:rsid w:val="005C76FF"/>
    <w:rsid w:val="00603071"/>
    <w:rsid w:val="00641E16"/>
    <w:rsid w:val="00694604"/>
    <w:rsid w:val="007349C8"/>
    <w:rsid w:val="00744AC3"/>
    <w:rsid w:val="007532A0"/>
    <w:rsid w:val="00771DDE"/>
    <w:rsid w:val="0078724B"/>
    <w:rsid w:val="00794C01"/>
    <w:rsid w:val="007A77A4"/>
    <w:rsid w:val="007B7B98"/>
    <w:rsid w:val="00811C4B"/>
    <w:rsid w:val="008A253C"/>
    <w:rsid w:val="008E598C"/>
    <w:rsid w:val="008F74B7"/>
    <w:rsid w:val="009440EC"/>
    <w:rsid w:val="00982C45"/>
    <w:rsid w:val="00A03374"/>
    <w:rsid w:val="00A31073"/>
    <w:rsid w:val="00A567C0"/>
    <w:rsid w:val="00AB1233"/>
    <w:rsid w:val="00AD3700"/>
    <w:rsid w:val="00B94A5C"/>
    <w:rsid w:val="00C613D8"/>
    <w:rsid w:val="00CE052A"/>
    <w:rsid w:val="00D42B65"/>
    <w:rsid w:val="00D52614"/>
    <w:rsid w:val="00D67475"/>
    <w:rsid w:val="00D8535F"/>
    <w:rsid w:val="00D91B79"/>
    <w:rsid w:val="00DB44F4"/>
    <w:rsid w:val="00DD789A"/>
    <w:rsid w:val="00DF6822"/>
    <w:rsid w:val="00EB4D40"/>
    <w:rsid w:val="00F9306D"/>
    <w:rsid w:val="00FA7AC6"/>
    <w:rsid w:val="00FB0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5236"/>
    <w:pPr>
      <w:spacing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05236"/>
    <w:pPr>
      <w:keepNext/>
      <w:outlineLvl w:val="0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305236"/>
    <w:pPr>
      <w:keepNext/>
      <w:jc w:val="center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05236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305236"/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y"/>
    <w:link w:val="ZkladntextChar"/>
    <w:rsid w:val="00305236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305236"/>
    <w:rPr>
      <w:rFonts w:ascii="Arial" w:eastAsia="Times New Roman" w:hAnsi="Arial" w:cs="Times New Roman"/>
      <w:sz w:val="24"/>
      <w:szCs w:val="24"/>
      <w:lang w:eastAsia="cs-CZ"/>
    </w:rPr>
  </w:style>
  <w:style w:type="paragraph" w:styleId="Textpoznmkypodiarou">
    <w:name w:val="footnote text"/>
    <w:basedOn w:val="Normlny"/>
    <w:link w:val="TextpoznmkypodiarouChar"/>
    <w:semiHidden/>
    <w:rsid w:val="00305236"/>
    <w:rPr>
      <w:rFonts w:ascii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30523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066F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9020D-AED1-419E-A8DC-54C71F76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PDF-SvecovaN</dc:creator>
  <cp:lastModifiedBy>Hroncova</cp:lastModifiedBy>
  <cp:revision>10</cp:revision>
  <cp:lastPrinted>2016-04-06T06:29:00Z</cp:lastPrinted>
  <dcterms:created xsi:type="dcterms:W3CDTF">2017-03-16T11:38:00Z</dcterms:created>
  <dcterms:modified xsi:type="dcterms:W3CDTF">2017-03-27T11:24:00Z</dcterms:modified>
</cp:coreProperties>
</file>