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4" w:rsidRPr="00511AB4" w:rsidRDefault="006F0694" w:rsidP="00E95EFC">
      <w:pPr>
        <w:spacing w:line="276" w:lineRule="auto"/>
        <w:jc w:val="center"/>
        <w:rPr>
          <w:b/>
          <w:caps/>
          <w:sz w:val="32"/>
          <w:szCs w:val="32"/>
        </w:rPr>
      </w:pPr>
      <w:r w:rsidRPr="00511AB4">
        <w:rPr>
          <w:b/>
          <w:caps/>
          <w:sz w:val="32"/>
          <w:szCs w:val="32"/>
        </w:rPr>
        <w:t>sociálna pedagogika</w:t>
      </w:r>
    </w:p>
    <w:p w:rsidR="006F0694" w:rsidRPr="00511AB4" w:rsidRDefault="006F0694" w:rsidP="00E95EFC">
      <w:pPr>
        <w:spacing w:line="276" w:lineRule="auto"/>
        <w:jc w:val="center"/>
        <w:rPr>
          <w:b/>
          <w:caps/>
        </w:rPr>
      </w:pPr>
    </w:p>
    <w:p w:rsidR="006F0694" w:rsidRPr="00511AB4" w:rsidRDefault="006F0694" w:rsidP="00E95EFC">
      <w:pPr>
        <w:spacing w:line="276" w:lineRule="auto"/>
        <w:jc w:val="center"/>
        <w:rPr>
          <w:b/>
          <w:caps/>
        </w:rPr>
      </w:pPr>
      <w:r w:rsidRPr="00511AB4">
        <w:rPr>
          <w:b/>
          <w:caps/>
        </w:rPr>
        <w:t>témy diplomových prác</w:t>
      </w:r>
    </w:p>
    <w:p w:rsidR="006F0694" w:rsidRPr="00511AB4" w:rsidRDefault="006F0694" w:rsidP="00E95EFC">
      <w:pPr>
        <w:spacing w:line="276" w:lineRule="auto"/>
        <w:jc w:val="center"/>
        <w:rPr>
          <w:sz w:val="32"/>
          <w:szCs w:val="32"/>
        </w:rPr>
      </w:pPr>
    </w:p>
    <w:p w:rsidR="006F0694" w:rsidRPr="00511AB4" w:rsidRDefault="006F0694" w:rsidP="00E95EFC">
      <w:pPr>
        <w:spacing w:line="276" w:lineRule="auto"/>
        <w:jc w:val="center"/>
      </w:pPr>
      <w:r w:rsidRPr="00511AB4">
        <w:t>Akademický rok 20</w:t>
      </w:r>
      <w:r w:rsidR="00497B7D">
        <w:t>17</w:t>
      </w:r>
      <w:r w:rsidRPr="00511AB4">
        <w:t>/201</w:t>
      </w:r>
      <w:r w:rsidR="00497B7D">
        <w:t>8</w:t>
      </w:r>
    </w:p>
    <w:p w:rsidR="006F0694" w:rsidRPr="007E33BC" w:rsidRDefault="006F0694" w:rsidP="004F0606">
      <w:pPr>
        <w:spacing w:line="276" w:lineRule="auto"/>
        <w:jc w:val="both"/>
        <w:rPr>
          <w:color w:val="FF0000"/>
          <w:sz w:val="32"/>
          <w:szCs w:val="32"/>
        </w:rPr>
      </w:pPr>
    </w:p>
    <w:p w:rsidR="006F0694" w:rsidRPr="0003564B" w:rsidRDefault="006F0694" w:rsidP="00E95EFC">
      <w:pPr>
        <w:spacing w:line="276" w:lineRule="auto"/>
        <w:jc w:val="center"/>
        <w:rPr>
          <w:b/>
          <w:sz w:val="28"/>
          <w:szCs w:val="28"/>
        </w:rPr>
      </w:pPr>
      <w:r w:rsidRPr="0003564B">
        <w:rPr>
          <w:b/>
          <w:sz w:val="28"/>
          <w:szCs w:val="28"/>
          <w:u w:val="single"/>
        </w:rPr>
        <w:t>prof. PhDr. Jolana Hroncová, PhD</w:t>
      </w:r>
      <w:r w:rsidRPr="0003564B">
        <w:rPr>
          <w:b/>
          <w:sz w:val="28"/>
          <w:szCs w:val="28"/>
        </w:rPr>
        <w:t>.</w:t>
      </w:r>
    </w:p>
    <w:p w:rsidR="006F0694" w:rsidRPr="0003564B" w:rsidRDefault="0003564B" w:rsidP="006E26B8">
      <w:pPr>
        <w:numPr>
          <w:ilvl w:val="0"/>
          <w:numId w:val="2"/>
        </w:numPr>
        <w:spacing w:line="276" w:lineRule="auto"/>
        <w:jc w:val="both"/>
      </w:pPr>
      <w:r>
        <w:rPr>
          <w:bCs/>
        </w:rPr>
        <w:t>Prínos diela a pedagogick</w:t>
      </w:r>
      <w:r w:rsidR="009A6DAE">
        <w:rPr>
          <w:bCs/>
        </w:rPr>
        <w:t>ej</w:t>
      </w:r>
      <w:r>
        <w:rPr>
          <w:bCs/>
        </w:rPr>
        <w:t xml:space="preserve"> činnos</w:t>
      </w:r>
      <w:r w:rsidR="009A6DAE">
        <w:rPr>
          <w:bCs/>
        </w:rPr>
        <w:t>ti</w:t>
      </w:r>
      <w:r>
        <w:rPr>
          <w:bCs/>
        </w:rPr>
        <w:t xml:space="preserve"> </w:t>
      </w:r>
      <w:r w:rsidR="009A6DAE">
        <w:rPr>
          <w:bCs/>
        </w:rPr>
        <w:t>J. H. Pestalozziho</w:t>
      </w:r>
      <w:r>
        <w:rPr>
          <w:bCs/>
        </w:rPr>
        <w:t xml:space="preserve"> pre sociálnu pedagogiku.</w:t>
      </w:r>
    </w:p>
    <w:p w:rsidR="0003564B" w:rsidRPr="0003564B" w:rsidRDefault="0003564B" w:rsidP="006E26B8">
      <w:pPr>
        <w:numPr>
          <w:ilvl w:val="0"/>
          <w:numId w:val="2"/>
        </w:numPr>
        <w:spacing w:line="276" w:lineRule="auto"/>
        <w:jc w:val="both"/>
      </w:pPr>
      <w:r>
        <w:rPr>
          <w:bCs/>
        </w:rPr>
        <w:t>Sociálno-pedagogické aspekty v diele J. A. Komenského.</w:t>
      </w:r>
    </w:p>
    <w:p w:rsidR="0003564B" w:rsidRPr="0003564B" w:rsidRDefault="0003564B" w:rsidP="006E26B8">
      <w:pPr>
        <w:numPr>
          <w:ilvl w:val="0"/>
          <w:numId w:val="2"/>
        </w:numPr>
        <w:spacing w:line="276" w:lineRule="auto"/>
        <w:jc w:val="both"/>
      </w:pPr>
      <w:r>
        <w:rPr>
          <w:bCs/>
        </w:rPr>
        <w:t>Súčasný stav a problémy v pôsobení sociálnych pedagógov v školách.</w:t>
      </w:r>
    </w:p>
    <w:p w:rsidR="003E56CF" w:rsidRDefault="0087419C" w:rsidP="006E26B8">
      <w:pPr>
        <w:numPr>
          <w:ilvl w:val="0"/>
          <w:numId w:val="2"/>
        </w:numPr>
        <w:spacing w:line="276" w:lineRule="auto"/>
        <w:jc w:val="both"/>
      </w:pPr>
      <w:r>
        <w:t>Transformačné premeny a problémy súčasnej slovenskej rodiny s osobitným zreteľom na oravský región</w:t>
      </w:r>
      <w:r w:rsidR="00C17F89">
        <w:t>.</w:t>
      </w:r>
    </w:p>
    <w:p w:rsidR="0087419C" w:rsidRDefault="0087419C" w:rsidP="006E26B8">
      <w:pPr>
        <w:numPr>
          <w:ilvl w:val="0"/>
          <w:numId w:val="2"/>
        </w:numPr>
        <w:spacing w:line="276" w:lineRule="auto"/>
        <w:jc w:val="both"/>
      </w:pPr>
      <w:r>
        <w:t>Poruchy správania u žiakov základných škôl v mestskom a dedinskom prostredí s osobitným zreteľom na záškoláctvo a možnosti ich prevencie.</w:t>
      </w:r>
    </w:p>
    <w:p w:rsidR="009A6DAE" w:rsidRDefault="00A537E7" w:rsidP="006E26B8">
      <w:pPr>
        <w:numPr>
          <w:ilvl w:val="0"/>
          <w:numId w:val="2"/>
        </w:numPr>
        <w:spacing w:line="276" w:lineRule="auto"/>
        <w:jc w:val="both"/>
      </w:pPr>
      <w:r>
        <w:t>Vývojové tendencie a</w:t>
      </w:r>
      <w:r w:rsidR="009A6DAE">
        <w:t> súčasný stav sociálnej pedagogiky v SR a ČR.</w:t>
      </w:r>
    </w:p>
    <w:p w:rsidR="009A6DAE" w:rsidRDefault="009A6DAE" w:rsidP="006E26B8">
      <w:pPr>
        <w:numPr>
          <w:ilvl w:val="0"/>
          <w:numId w:val="2"/>
        </w:numPr>
        <w:spacing w:line="276" w:lineRule="auto"/>
        <w:jc w:val="both"/>
      </w:pPr>
      <w:r>
        <w:t>Toxikománia u detí a mládeže ako závažný výchovný problém a možnosti jej prevencie.</w:t>
      </w:r>
    </w:p>
    <w:p w:rsidR="006F0694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4F0606" w:rsidRDefault="006F0694" w:rsidP="00E95EF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F0606">
        <w:rPr>
          <w:b/>
          <w:sz w:val="28"/>
          <w:szCs w:val="28"/>
          <w:u w:val="single"/>
        </w:rPr>
        <w:t>prof. PhDr. Ingrid Emmerová, PhD.</w:t>
      </w:r>
    </w:p>
    <w:p w:rsidR="006F0694" w:rsidRPr="004F0606" w:rsidRDefault="006F0694" w:rsidP="006E26B8">
      <w:pPr>
        <w:numPr>
          <w:ilvl w:val="0"/>
          <w:numId w:val="6"/>
        </w:numPr>
        <w:spacing w:line="276" w:lineRule="auto"/>
        <w:jc w:val="both"/>
      </w:pPr>
      <w:r w:rsidRPr="004F0606">
        <w:t>Agresívne správanie žiakov voči učiteľom – jeho výskyt, riešenie a možnosti prevencie.</w:t>
      </w:r>
    </w:p>
    <w:p w:rsidR="006F0694" w:rsidRPr="004F0606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Záškoláctvo (alebo iný negatívny jav, ako napr. experimentovanie s</w:t>
      </w:r>
      <w:r w:rsidR="004F0606">
        <w:t> </w:t>
      </w:r>
      <w:r w:rsidRPr="004F0606">
        <w:t>drogami</w:t>
      </w:r>
      <w:r w:rsidR="004F0606">
        <w:t>, kyberšikanovanie</w:t>
      </w:r>
      <w:r w:rsidRPr="004F0606">
        <w:t>...</w:t>
      </w:r>
      <w:r w:rsidR="004F0606">
        <w:t xml:space="preserve"> okrem šikanovania</w:t>
      </w:r>
      <w:r w:rsidRPr="004F0606">
        <w:t>) u žiakov základných škôl/stredných škôl a možnosti prevencie z aspektu profesie sociálneho pedagóga.</w:t>
      </w:r>
    </w:p>
    <w:p w:rsidR="006F0694" w:rsidRPr="004F0606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Penitenciárna starostlivosť v ústavoch na výkon trestu odňatia slobody (z aspektu profesie sociálneho pedagóga).</w:t>
      </w:r>
    </w:p>
    <w:p w:rsidR="006F0694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Postpenitenciárna starostlivosť v Slovenskej republike – história, súčasný stav a problémy.</w:t>
      </w:r>
    </w:p>
    <w:p w:rsidR="006E26B8" w:rsidRPr="004F0606" w:rsidRDefault="006E26B8" w:rsidP="006E26B8">
      <w:pPr>
        <w:spacing w:line="276" w:lineRule="auto"/>
        <w:ind w:left="720"/>
        <w:jc w:val="both"/>
      </w:pPr>
    </w:p>
    <w:p w:rsidR="006F0694" w:rsidRPr="00275C12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75C12">
        <w:rPr>
          <w:b/>
          <w:sz w:val="28"/>
          <w:szCs w:val="28"/>
          <w:u w:val="single"/>
        </w:rPr>
        <w:t>doc. PaedDr. Mária Kouteková, CSc.</w:t>
      </w:r>
    </w:p>
    <w:p w:rsidR="006F0694" w:rsidRPr="00275C12" w:rsidRDefault="005A06BB" w:rsidP="00275C12">
      <w:pPr>
        <w:numPr>
          <w:ilvl w:val="0"/>
          <w:numId w:val="1"/>
        </w:numPr>
        <w:spacing w:line="276" w:lineRule="auto"/>
        <w:jc w:val="both"/>
      </w:pPr>
      <w:r>
        <w:t>Voľný čas a z</w:t>
      </w:r>
      <w:r w:rsidR="006F0694" w:rsidRPr="00275C12">
        <w:t xml:space="preserve">áujmová činnosť </w:t>
      </w:r>
      <w:r w:rsidR="00FD57FE">
        <w:t xml:space="preserve">žiakov ako </w:t>
      </w:r>
      <w:r>
        <w:t>faktor</w:t>
      </w:r>
      <w:r w:rsidR="00FD57FE">
        <w:t xml:space="preserve"> prevencie </w:t>
      </w:r>
      <w:r>
        <w:t xml:space="preserve">sociálno-patologických javov </w:t>
      </w:r>
      <w:r w:rsidR="00FD57FE">
        <w:t>(Z</w:t>
      </w:r>
      <w:r>
        <w:t>Š, SŠ, prípadne iné zariadenia)</w:t>
      </w:r>
      <w:r w:rsidR="00FD57FE">
        <w:t xml:space="preserve">. </w:t>
      </w:r>
    </w:p>
    <w:p w:rsidR="005A06BB" w:rsidRDefault="005A06BB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F0694" w:rsidRPr="00BA6293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A6293">
        <w:rPr>
          <w:b/>
          <w:sz w:val="28"/>
          <w:szCs w:val="28"/>
          <w:u w:val="single"/>
        </w:rPr>
        <w:t>doc. PaedDr. Vlasta Belková, PhD.</w:t>
      </w:r>
    </w:p>
    <w:p w:rsidR="00BA6293" w:rsidRDefault="00BA6293" w:rsidP="00521EEF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Sociálna dimenzia v integrovanom vzdelávaní žiakov so </w:t>
      </w:r>
      <w:r w:rsidR="00521EEF">
        <w:t>špeciálnymi výchovno-vzdelávacími potrebami</w:t>
      </w:r>
      <w:r>
        <w:t xml:space="preserve">  a miesto sociálneho  pedagóga pri jej rozvoji.</w:t>
      </w:r>
    </w:p>
    <w:p w:rsidR="00BA6293" w:rsidRDefault="00BA6293" w:rsidP="00521EEF">
      <w:pPr>
        <w:pStyle w:val="Odsekzoznamu"/>
        <w:numPr>
          <w:ilvl w:val="0"/>
          <w:numId w:val="12"/>
        </w:numPr>
        <w:spacing w:line="276" w:lineRule="auto"/>
        <w:jc w:val="both"/>
      </w:pPr>
      <w:r>
        <w:t>Sociálny pedagóg  a jeho miesto v náhradnej rodinnej starostlivosti.</w:t>
      </w:r>
    </w:p>
    <w:p w:rsidR="0059464F" w:rsidRDefault="0059464F" w:rsidP="0055340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F0694" w:rsidRPr="006E26B8" w:rsidRDefault="006F0694" w:rsidP="0055340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E26B8">
        <w:rPr>
          <w:b/>
          <w:sz w:val="28"/>
          <w:szCs w:val="28"/>
          <w:u w:val="single"/>
        </w:rPr>
        <w:t>doc. PhDr. Miriam Niklová, PhD.</w:t>
      </w:r>
    </w:p>
    <w:p w:rsidR="00DB6401" w:rsidRPr="00DC34CE" w:rsidRDefault="00DB6401" w:rsidP="0055340B">
      <w:pPr>
        <w:pStyle w:val="Odsekzoznamu"/>
        <w:numPr>
          <w:ilvl w:val="0"/>
          <w:numId w:val="11"/>
        </w:numPr>
        <w:tabs>
          <w:tab w:val="left" w:pos="6405"/>
        </w:tabs>
        <w:spacing w:line="276" w:lineRule="auto"/>
        <w:jc w:val="both"/>
      </w:pPr>
      <w:r w:rsidRPr="00DC34CE">
        <w:t>Špecifiká sociálno-výchovnej a preventívnej práce sociálneho pedagóga v konkrétnom zariadení (špeciálne výchovné zariadenia, centrá pedagogicko-psychologického poradenstva a prevencie,....)</w:t>
      </w:r>
      <w:r>
        <w:t>.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 w:rsidRPr="00DC34CE">
        <w:lastRenderedPageBreak/>
        <w:t>Preventívna a sociálno-výchovná práca sociálneho pedagóga v školách (materské, základné, stredné, špeciálne,..)</w:t>
      </w:r>
      <w:r>
        <w:t>.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 w:rsidRPr="00DC34CE">
        <w:t xml:space="preserve">História a súčasný stav sociálnej pedagogiky v Poľsku </w:t>
      </w:r>
      <w:r>
        <w:t>(alebo v inej vybranej krajine)</w:t>
      </w:r>
      <w:r w:rsidRPr="00DC34CE">
        <w:t xml:space="preserve"> a jej vplyv na slovenskú sociálnu pedagogiku </w:t>
      </w:r>
      <w:r>
        <w:t>.</w:t>
      </w:r>
      <w:r w:rsidRPr="00DC34CE">
        <w:t xml:space="preserve"> 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>
        <w:t>Novodobé nelátkové závislosti (výber konkrétnej) a možnosti ich prevencie u detí a mládeže prostredníctvom pedagogických a odborných zamestnancov škôl a školských zariadení .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>
        <w:t>Výskyt sociálnych deviácií u žiakov (základné/stredné školy) a</w:t>
      </w:r>
      <w:r w:rsidR="00D67FC3">
        <w:t> </w:t>
      </w:r>
      <w:r>
        <w:t>možnosti</w:t>
      </w:r>
      <w:r w:rsidR="00D67FC3">
        <w:t xml:space="preserve"> ich</w:t>
      </w:r>
      <w:r>
        <w:t xml:space="preserve"> prevencie a riešenia.</w:t>
      </w:r>
    </w:p>
    <w:p w:rsidR="006F0694" w:rsidRPr="0037586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652D2E" w:rsidRDefault="006F0694" w:rsidP="0055340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52D2E">
        <w:rPr>
          <w:b/>
          <w:sz w:val="28"/>
          <w:szCs w:val="28"/>
          <w:u w:val="single"/>
        </w:rPr>
        <w:t>PhDr. Lucia Kamarášová, PhD.</w:t>
      </w:r>
    </w:p>
    <w:p w:rsidR="0055340B" w:rsidRDefault="002305A6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 xml:space="preserve">Školská mediácia v práci sociálneho pedagóga. </w:t>
      </w:r>
    </w:p>
    <w:p w:rsidR="0055340B" w:rsidRDefault="002305A6" w:rsidP="00240A64">
      <w:pPr>
        <w:numPr>
          <w:ilvl w:val="0"/>
          <w:numId w:val="14"/>
        </w:numPr>
        <w:spacing w:line="276" w:lineRule="auto"/>
        <w:jc w:val="both"/>
      </w:pPr>
      <w:r w:rsidRPr="00F004AF">
        <w:t xml:space="preserve">Prejavy radikalizácie v školskom prostredí a možnosti </w:t>
      </w:r>
      <w:r w:rsidR="005A06BB">
        <w:t xml:space="preserve">jej </w:t>
      </w:r>
      <w:r w:rsidRPr="00F004AF">
        <w:t>prevencie</w:t>
      </w:r>
      <w:r>
        <w:t>.</w:t>
      </w:r>
    </w:p>
    <w:p w:rsidR="006F0694" w:rsidRDefault="00452439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Prevencia k</w:t>
      </w:r>
      <w:r w:rsidR="006F0694" w:rsidRPr="00652D2E">
        <w:t>yberšikanovani</w:t>
      </w:r>
      <w:r>
        <w:t>a</w:t>
      </w:r>
      <w:r w:rsidR="006F0694" w:rsidRPr="00652D2E">
        <w:t xml:space="preserve"> v školskom prostredí.</w:t>
      </w:r>
    </w:p>
    <w:p w:rsidR="00F7288D" w:rsidRDefault="00F7288D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Sociálno-výchovná práca sociálnych pedagógov v škole so sociáln</w:t>
      </w:r>
      <w:r w:rsidR="002305A6">
        <w:t xml:space="preserve">e </w:t>
      </w:r>
      <w:r w:rsidR="00AB21F5">
        <w:t xml:space="preserve">znevýhodnenými </w:t>
      </w:r>
      <w:r w:rsidR="005A06BB">
        <w:t>žiakmi</w:t>
      </w:r>
      <w:r w:rsidR="00AB21F5">
        <w:t>.</w:t>
      </w:r>
    </w:p>
    <w:p w:rsidR="006F0694" w:rsidRDefault="006F0694" w:rsidP="004F0606">
      <w:pPr>
        <w:spacing w:line="276" w:lineRule="auto"/>
        <w:ind w:left="709"/>
        <w:jc w:val="both"/>
        <w:rPr>
          <w:color w:val="FF0000"/>
        </w:rPr>
      </w:pPr>
    </w:p>
    <w:p w:rsidR="006F0694" w:rsidRPr="004F0606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F0606">
        <w:rPr>
          <w:b/>
          <w:sz w:val="28"/>
          <w:szCs w:val="28"/>
          <w:u w:val="single"/>
        </w:rPr>
        <w:t>PhDr. Katarína Cimprichová Gežová, PhD.</w:t>
      </w:r>
    </w:p>
    <w:p w:rsidR="006F0694" w:rsidRPr="004F0606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>Výchovné ťažkosti žiakov v školskom prostredí a možnosti participácie sociálneho pedagóga pri ich riešení a prevencii.</w:t>
      </w:r>
    </w:p>
    <w:p w:rsidR="006F0694" w:rsidRPr="004F0606" w:rsidRDefault="006F0694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 w:rsidRPr="004F0606">
        <w:t xml:space="preserve">Sociálno–výchovná práca s rodinou z aspektu profesie sociálneho pedagóga. </w:t>
      </w:r>
    </w:p>
    <w:p w:rsidR="006F0694" w:rsidRDefault="00356CA3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>A</w:t>
      </w:r>
      <w:r w:rsidR="004F0606">
        <w:t>gresívne správanie žiakov</w:t>
      </w:r>
      <w:r>
        <w:t xml:space="preserve"> v škole</w:t>
      </w:r>
      <w:r w:rsidR="004F0606">
        <w:t xml:space="preserve"> a</w:t>
      </w:r>
      <w:r>
        <w:t> </w:t>
      </w:r>
      <w:r w:rsidR="004F0606">
        <w:t>možnosti</w:t>
      </w:r>
      <w:r>
        <w:t xml:space="preserve"> jeho prevencie.</w:t>
      </w:r>
    </w:p>
    <w:p w:rsidR="004F0606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Rozvodovosť ako </w:t>
      </w:r>
      <w:r w:rsidR="003506A3">
        <w:t>sociálno-výchovný problém</w:t>
      </w:r>
      <w:r>
        <w:t xml:space="preserve"> a</w:t>
      </w:r>
      <w:r w:rsidR="00356CA3">
        <w:t> jej dôsledky na členov rodiny.</w:t>
      </w:r>
    </w:p>
    <w:p w:rsidR="004F0606" w:rsidRPr="004F0606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 w:rsidRPr="004F0606">
        <w:t xml:space="preserve">Dôsledky </w:t>
      </w:r>
      <w:r>
        <w:t xml:space="preserve">alkoholizmu </w:t>
      </w:r>
      <w:r w:rsidRPr="004F0606">
        <w:t xml:space="preserve">na fungovanie rodiny a možnosti </w:t>
      </w:r>
      <w:r w:rsidR="00D14232">
        <w:t>jeho prevencie</w:t>
      </w:r>
      <w:r w:rsidRPr="004F0606">
        <w:t xml:space="preserve">. </w:t>
      </w:r>
    </w:p>
    <w:p w:rsidR="003E4F5D" w:rsidRDefault="003E4F5D" w:rsidP="00A85D68">
      <w:pPr>
        <w:jc w:val="center"/>
        <w:rPr>
          <w:b/>
          <w:sz w:val="28"/>
          <w:szCs w:val="28"/>
          <w:u w:val="single"/>
        </w:rPr>
      </w:pPr>
    </w:p>
    <w:p w:rsidR="00CF3A3F" w:rsidRDefault="00CF3A3F" w:rsidP="00A85D68">
      <w:pPr>
        <w:jc w:val="center"/>
        <w:rPr>
          <w:b/>
          <w:sz w:val="28"/>
          <w:szCs w:val="28"/>
          <w:u w:val="single"/>
        </w:rPr>
      </w:pPr>
    </w:p>
    <w:p w:rsidR="006F0694" w:rsidRPr="00392C05" w:rsidRDefault="006F0694" w:rsidP="00A85D68">
      <w:pPr>
        <w:jc w:val="center"/>
        <w:rPr>
          <w:b/>
          <w:sz w:val="28"/>
          <w:szCs w:val="28"/>
          <w:u w:val="single"/>
        </w:rPr>
      </w:pPr>
      <w:r w:rsidRPr="00392C05">
        <w:rPr>
          <w:b/>
          <w:sz w:val="28"/>
          <w:szCs w:val="28"/>
          <w:u w:val="single"/>
        </w:rPr>
        <w:t>PhDr. Mário Dulovics, PhD.</w:t>
      </w:r>
    </w:p>
    <w:p w:rsidR="006F0694" w:rsidRPr="00392C05" w:rsidRDefault="00810E7A" w:rsidP="00497B7D">
      <w:pPr>
        <w:pStyle w:val="Odsekzoznamu"/>
        <w:numPr>
          <w:ilvl w:val="0"/>
          <w:numId w:val="15"/>
        </w:numPr>
        <w:spacing w:line="276" w:lineRule="auto"/>
        <w:jc w:val="both"/>
      </w:pPr>
      <w:r>
        <w:t xml:space="preserve">Kyberšikanovanie u žiakov (ZŠ/SŠ) </w:t>
      </w:r>
      <w:r w:rsidR="00497B7D">
        <w:t xml:space="preserve">a možnosti </w:t>
      </w:r>
      <w:r>
        <w:t xml:space="preserve">jeho </w:t>
      </w:r>
      <w:r w:rsidR="00497B7D">
        <w:t>prevencie</w:t>
      </w:r>
      <w:r>
        <w:t xml:space="preserve"> a riešenia</w:t>
      </w:r>
      <w:r w:rsidR="00497B7D">
        <w:t>.</w:t>
      </w:r>
    </w:p>
    <w:p w:rsidR="00497B7D" w:rsidRDefault="00497B7D" w:rsidP="00A32FBC">
      <w:pPr>
        <w:pStyle w:val="Odsekzoznamu"/>
        <w:numPr>
          <w:ilvl w:val="0"/>
          <w:numId w:val="15"/>
        </w:numPr>
        <w:spacing w:line="276" w:lineRule="auto"/>
        <w:jc w:val="both"/>
      </w:pPr>
      <w:r>
        <w:t xml:space="preserve">Prevencia deviantného správania v škole z aspektu pedagogických a odborných </w:t>
      </w:r>
      <w:r w:rsidR="00A32FBC">
        <w:t>zamestnancov</w:t>
      </w:r>
      <w:bookmarkStart w:id="0" w:name="_GoBack"/>
      <w:bookmarkEnd w:id="0"/>
      <w:r w:rsidR="00CF3A3F">
        <w:t>.</w:t>
      </w:r>
    </w:p>
    <w:p w:rsidR="00810E7A" w:rsidRDefault="00810E7A" w:rsidP="00497B7D">
      <w:pPr>
        <w:pStyle w:val="Odsekzoznamu"/>
        <w:numPr>
          <w:ilvl w:val="0"/>
          <w:numId w:val="15"/>
        </w:numPr>
        <w:spacing w:line="276" w:lineRule="auto"/>
        <w:jc w:val="both"/>
      </w:pPr>
      <w:r>
        <w:t>Marginalizované a</w:t>
      </w:r>
      <w:r w:rsidR="0096454A">
        <w:t> </w:t>
      </w:r>
      <w:r>
        <w:t>sociálno</w:t>
      </w:r>
      <w:r w:rsidR="0096454A">
        <w:t>-</w:t>
      </w:r>
      <w:r>
        <w:t xml:space="preserve">znevýhodnené </w:t>
      </w:r>
      <w:r w:rsidR="0096454A">
        <w:t>skupiny detí a mládeže ako predmet záujmu sociálnych pedagógov.</w:t>
      </w:r>
    </w:p>
    <w:p w:rsidR="00CF3A3F" w:rsidRPr="00392C05" w:rsidRDefault="00CF3A3F" w:rsidP="00CF3A3F">
      <w:pPr>
        <w:pStyle w:val="Odsekzoznamu"/>
        <w:spacing w:line="276" w:lineRule="auto"/>
        <w:jc w:val="both"/>
      </w:pP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Default="00FD5AB4" w:rsidP="00FD5AB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D5AB4">
        <w:rPr>
          <w:b/>
          <w:sz w:val="28"/>
          <w:szCs w:val="28"/>
          <w:u w:val="single"/>
        </w:rPr>
        <w:t>PhDr. Jana Kamenská, PhD.</w:t>
      </w:r>
    </w:p>
    <w:p w:rsidR="00B21FEB" w:rsidRDefault="00DA2FE0" w:rsidP="00701F01">
      <w:pPr>
        <w:pStyle w:val="Odsekzoznamu"/>
        <w:numPr>
          <w:ilvl w:val="0"/>
          <w:numId w:val="16"/>
        </w:numPr>
        <w:spacing w:line="276" w:lineRule="auto"/>
      </w:pPr>
      <w:r>
        <w:t>Sociálno-výchovná činnosť sociálnych pedagógov so žiakmi zo sociálno-znevýhodneného prostredia a ich rodinami.</w:t>
      </w:r>
    </w:p>
    <w:p w:rsidR="00B21FEB" w:rsidRPr="00B21FEB" w:rsidRDefault="00B21FEB" w:rsidP="00B21FEB">
      <w:pPr>
        <w:pStyle w:val="Odsekzoznamu"/>
        <w:spacing w:line="276" w:lineRule="auto"/>
      </w:pPr>
      <w:r>
        <w:t xml:space="preserve"> </w:t>
      </w: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9E4231" w:rsidRDefault="006F0694" w:rsidP="004F0606">
      <w:pPr>
        <w:spacing w:line="276" w:lineRule="auto"/>
        <w:jc w:val="both"/>
        <w:rPr>
          <w:b/>
        </w:rPr>
      </w:pPr>
      <w:r w:rsidRPr="009E4231">
        <w:rPr>
          <w:b/>
        </w:rPr>
        <w:t xml:space="preserve">V Banskej Bystrici </w:t>
      </w:r>
      <w:r w:rsidR="00BD04FE">
        <w:rPr>
          <w:b/>
        </w:rPr>
        <w:t>13</w:t>
      </w:r>
      <w:r w:rsidRPr="009E4231">
        <w:rPr>
          <w:b/>
        </w:rPr>
        <w:t xml:space="preserve">. </w:t>
      </w:r>
      <w:r w:rsidR="00703192">
        <w:rPr>
          <w:b/>
        </w:rPr>
        <w:t>0</w:t>
      </w:r>
      <w:r w:rsidR="003E4F5D">
        <w:rPr>
          <w:b/>
        </w:rPr>
        <w:t>3</w:t>
      </w:r>
      <w:r w:rsidRPr="009E4231">
        <w:rPr>
          <w:b/>
        </w:rPr>
        <w:t>. 201</w:t>
      </w:r>
      <w:r w:rsidR="003E4F5D">
        <w:rPr>
          <w:b/>
        </w:rPr>
        <w:t>7</w:t>
      </w:r>
      <w:r w:rsidR="00703192">
        <w:rPr>
          <w:b/>
        </w:rPr>
        <w:t xml:space="preserve">      </w:t>
      </w:r>
      <w:r w:rsidR="00703192">
        <w:rPr>
          <w:b/>
        </w:rPr>
        <w:tab/>
      </w:r>
      <w:r w:rsidR="00703192">
        <w:rPr>
          <w:b/>
        </w:rPr>
        <w:tab/>
      </w:r>
      <w:r w:rsidRPr="009E4231">
        <w:rPr>
          <w:b/>
        </w:rPr>
        <w:t xml:space="preserve">prof. PhDr. Jolana Hroncová, PhD. </w:t>
      </w:r>
    </w:p>
    <w:p w:rsidR="006F0694" w:rsidRPr="009E4231" w:rsidRDefault="006F0694" w:rsidP="004F0606">
      <w:pPr>
        <w:spacing w:line="276" w:lineRule="auto"/>
        <w:jc w:val="both"/>
        <w:rPr>
          <w:b/>
        </w:rPr>
      </w:pP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  <w:t xml:space="preserve">      garantka študijného odboru</w:t>
      </w:r>
    </w:p>
    <w:p w:rsidR="000538B9" w:rsidRDefault="006F0694" w:rsidP="0096454A">
      <w:pPr>
        <w:spacing w:line="276" w:lineRule="auto"/>
        <w:jc w:val="both"/>
      </w:pP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  <w:t xml:space="preserve">    vedúca katedry</w:t>
      </w:r>
    </w:p>
    <w:sectPr w:rsidR="000538B9" w:rsidSect="00703A9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0F" w:rsidRDefault="00094C0F" w:rsidP="00CC1B52">
      <w:r>
        <w:separator/>
      </w:r>
    </w:p>
  </w:endnote>
  <w:endnote w:type="continuationSeparator" w:id="0">
    <w:p w:rsidR="00094C0F" w:rsidRDefault="00094C0F" w:rsidP="00CC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7563"/>
      <w:docPartObj>
        <w:docPartGallery w:val="Page Numbers (Bottom of Page)"/>
        <w:docPartUnique/>
      </w:docPartObj>
    </w:sdtPr>
    <w:sdtEndPr/>
    <w:sdtContent>
      <w:p w:rsidR="00703A9A" w:rsidRDefault="00454689">
        <w:pPr>
          <w:pStyle w:val="Pta"/>
          <w:jc w:val="right"/>
        </w:pPr>
        <w:r>
          <w:fldChar w:fldCharType="begin"/>
        </w:r>
        <w:r w:rsidR="006F0694">
          <w:instrText xml:space="preserve"> PAGE   \* MERGEFORMAT </w:instrText>
        </w:r>
        <w:r>
          <w:fldChar w:fldCharType="separate"/>
        </w:r>
        <w:r w:rsidR="00A32FBC">
          <w:rPr>
            <w:noProof/>
          </w:rPr>
          <w:t>2</w:t>
        </w:r>
        <w:r>
          <w:fldChar w:fldCharType="end"/>
        </w:r>
      </w:p>
    </w:sdtContent>
  </w:sdt>
  <w:p w:rsidR="00703A9A" w:rsidRDefault="00094C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0F" w:rsidRDefault="00094C0F" w:rsidP="00CC1B52">
      <w:r>
        <w:separator/>
      </w:r>
    </w:p>
  </w:footnote>
  <w:footnote w:type="continuationSeparator" w:id="0">
    <w:p w:rsidR="00094C0F" w:rsidRDefault="00094C0F" w:rsidP="00CC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4EC"/>
    <w:multiLevelType w:val="hybridMultilevel"/>
    <w:tmpl w:val="17A0D45C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119"/>
    <w:multiLevelType w:val="hybridMultilevel"/>
    <w:tmpl w:val="89BEA290"/>
    <w:lvl w:ilvl="0" w:tplc="F9BEA0F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8637D"/>
    <w:multiLevelType w:val="hybridMultilevel"/>
    <w:tmpl w:val="47B66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1FED"/>
    <w:multiLevelType w:val="hybridMultilevel"/>
    <w:tmpl w:val="0242F6E8"/>
    <w:lvl w:ilvl="0" w:tplc="E264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083F"/>
    <w:multiLevelType w:val="hybridMultilevel"/>
    <w:tmpl w:val="FD9A89BA"/>
    <w:lvl w:ilvl="0" w:tplc="C108E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7B55"/>
    <w:multiLevelType w:val="hybridMultilevel"/>
    <w:tmpl w:val="7C10F6AA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DBC"/>
    <w:multiLevelType w:val="hybridMultilevel"/>
    <w:tmpl w:val="6D04A32E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6B46"/>
    <w:multiLevelType w:val="hybridMultilevel"/>
    <w:tmpl w:val="47B66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E5D96"/>
    <w:multiLevelType w:val="hybridMultilevel"/>
    <w:tmpl w:val="36DE375E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05E6"/>
    <w:multiLevelType w:val="hybridMultilevel"/>
    <w:tmpl w:val="09A07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96770"/>
    <w:multiLevelType w:val="hybridMultilevel"/>
    <w:tmpl w:val="F95A879A"/>
    <w:lvl w:ilvl="0" w:tplc="AC420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482"/>
    <w:multiLevelType w:val="hybridMultilevel"/>
    <w:tmpl w:val="86446E98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B3628"/>
    <w:multiLevelType w:val="hybridMultilevel"/>
    <w:tmpl w:val="333627E0"/>
    <w:lvl w:ilvl="0" w:tplc="41942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67CB3"/>
    <w:multiLevelType w:val="hybridMultilevel"/>
    <w:tmpl w:val="6AF6BC22"/>
    <w:lvl w:ilvl="0" w:tplc="00DE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A1813"/>
    <w:multiLevelType w:val="hybridMultilevel"/>
    <w:tmpl w:val="07EC2C2A"/>
    <w:lvl w:ilvl="0" w:tplc="B078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A72FA"/>
    <w:multiLevelType w:val="hybridMultilevel"/>
    <w:tmpl w:val="528E6A2E"/>
    <w:lvl w:ilvl="0" w:tplc="CBC49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40A44"/>
    <w:multiLevelType w:val="hybridMultilevel"/>
    <w:tmpl w:val="1F86AA28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694"/>
    <w:rsid w:val="0003564B"/>
    <w:rsid w:val="000538B9"/>
    <w:rsid w:val="00094C0F"/>
    <w:rsid w:val="000D2949"/>
    <w:rsid w:val="00147E11"/>
    <w:rsid w:val="001621BC"/>
    <w:rsid w:val="001909A8"/>
    <w:rsid w:val="00193963"/>
    <w:rsid w:val="001C7B89"/>
    <w:rsid w:val="001F69BD"/>
    <w:rsid w:val="00210093"/>
    <w:rsid w:val="00210794"/>
    <w:rsid w:val="002131FF"/>
    <w:rsid w:val="002305A6"/>
    <w:rsid w:val="00275C12"/>
    <w:rsid w:val="002F4D20"/>
    <w:rsid w:val="003506A3"/>
    <w:rsid w:val="0035565F"/>
    <w:rsid w:val="00356CA3"/>
    <w:rsid w:val="0037586C"/>
    <w:rsid w:val="00392C05"/>
    <w:rsid w:val="0039429F"/>
    <w:rsid w:val="003E4F5D"/>
    <w:rsid w:val="003E56CF"/>
    <w:rsid w:val="00452439"/>
    <w:rsid w:val="00454689"/>
    <w:rsid w:val="00472025"/>
    <w:rsid w:val="00491FB5"/>
    <w:rsid w:val="00497B7D"/>
    <w:rsid w:val="004C3602"/>
    <w:rsid w:val="004F0606"/>
    <w:rsid w:val="00521EEF"/>
    <w:rsid w:val="00531CFB"/>
    <w:rsid w:val="0055340B"/>
    <w:rsid w:val="00564F12"/>
    <w:rsid w:val="0059464F"/>
    <w:rsid w:val="005A06BB"/>
    <w:rsid w:val="005D2D65"/>
    <w:rsid w:val="006233C9"/>
    <w:rsid w:val="0062531E"/>
    <w:rsid w:val="00652D2E"/>
    <w:rsid w:val="00686D73"/>
    <w:rsid w:val="006A5783"/>
    <w:rsid w:val="006E26B8"/>
    <w:rsid w:val="006F0694"/>
    <w:rsid w:val="00700A5D"/>
    <w:rsid w:val="00700EA4"/>
    <w:rsid w:val="00703192"/>
    <w:rsid w:val="007169AD"/>
    <w:rsid w:val="007745E2"/>
    <w:rsid w:val="00777F5C"/>
    <w:rsid w:val="00810E7A"/>
    <w:rsid w:val="008121DF"/>
    <w:rsid w:val="0087419C"/>
    <w:rsid w:val="008C382C"/>
    <w:rsid w:val="00911114"/>
    <w:rsid w:val="00916DE3"/>
    <w:rsid w:val="00930FBF"/>
    <w:rsid w:val="0096454A"/>
    <w:rsid w:val="009A61E5"/>
    <w:rsid w:val="009A6DAE"/>
    <w:rsid w:val="009A785E"/>
    <w:rsid w:val="009C7345"/>
    <w:rsid w:val="009E4F2E"/>
    <w:rsid w:val="00A24220"/>
    <w:rsid w:val="00A32FBC"/>
    <w:rsid w:val="00A530D4"/>
    <w:rsid w:val="00A537E7"/>
    <w:rsid w:val="00A5557E"/>
    <w:rsid w:val="00A6343C"/>
    <w:rsid w:val="00A81AB1"/>
    <w:rsid w:val="00A85D68"/>
    <w:rsid w:val="00A908F2"/>
    <w:rsid w:val="00AB15C1"/>
    <w:rsid w:val="00AB21F5"/>
    <w:rsid w:val="00AD2462"/>
    <w:rsid w:val="00AE0B48"/>
    <w:rsid w:val="00B15D56"/>
    <w:rsid w:val="00B21FEB"/>
    <w:rsid w:val="00B45CEF"/>
    <w:rsid w:val="00B971AE"/>
    <w:rsid w:val="00BA6293"/>
    <w:rsid w:val="00BD04FE"/>
    <w:rsid w:val="00C17F89"/>
    <w:rsid w:val="00C25DF9"/>
    <w:rsid w:val="00C9711E"/>
    <w:rsid w:val="00CC1B52"/>
    <w:rsid w:val="00CD5AC1"/>
    <w:rsid w:val="00CF3A3F"/>
    <w:rsid w:val="00D14232"/>
    <w:rsid w:val="00D67FC3"/>
    <w:rsid w:val="00DA2FE0"/>
    <w:rsid w:val="00DA5B30"/>
    <w:rsid w:val="00DB6401"/>
    <w:rsid w:val="00E103CA"/>
    <w:rsid w:val="00E520E0"/>
    <w:rsid w:val="00E87C21"/>
    <w:rsid w:val="00E95EFC"/>
    <w:rsid w:val="00ED5BA2"/>
    <w:rsid w:val="00F70C91"/>
    <w:rsid w:val="00F7288D"/>
    <w:rsid w:val="00F835AD"/>
    <w:rsid w:val="00FB12A2"/>
    <w:rsid w:val="00FD57FE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18A91-A6CD-4015-AB90-CA7EE48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69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F06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06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6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DA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Kulfasova Zuzana, Mgr.</cp:lastModifiedBy>
  <cp:revision>62</cp:revision>
  <cp:lastPrinted>2017-03-09T12:55:00Z</cp:lastPrinted>
  <dcterms:created xsi:type="dcterms:W3CDTF">2016-01-29T09:28:00Z</dcterms:created>
  <dcterms:modified xsi:type="dcterms:W3CDTF">2017-03-13T12:34:00Z</dcterms:modified>
</cp:coreProperties>
</file>