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DE" w:rsidRPr="001E51DE" w:rsidRDefault="001E51DE" w:rsidP="001E51DE">
      <w:pPr>
        <w:shd w:val="clear" w:color="auto" w:fill="DFDFDF"/>
        <w:spacing w:line="570" w:lineRule="atLeast"/>
        <w:jc w:val="left"/>
        <w:outlineLvl w:val="1"/>
        <w:rPr>
          <w:rFonts w:ascii="Arial" w:eastAsia="Times New Roman" w:hAnsi="Arial" w:cs="Arial"/>
          <w:caps/>
          <w:color w:val="5E5E5E"/>
          <w:lang w:eastAsia="sk-SK"/>
        </w:rPr>
      </w:pPr>
      <w:r w:rsidRPr="001E51DE">
        <w:rPr>
          <w:rFonts w:ascii="Arial" w:eastAsia="Times New Roman" w:hAnsi="Arial" w:cs="Arial"/>
          <w:caps/>
          <w:color w:val="5E5E5E"/>
          <w:lang w:eastAsia="sk-SK"/>
        </w:rPr>
        <w:t>INFORMÁCIE O UDALOSTI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00"/>
        <w:gridCol w:w="7350"/>
      </w:tblGrid>
      <w:tr w:rsidR="001E51DE" w:rsidRPr="001E51DE" w:rsidTr="001E51DE">
        <w:trPr>
          <w:tblCellSpacing w:w="0" w:type="dxa"/>
        </w:trPr>
        <w:tc>
          <w:tcPr>
            <w:tcW w:w="2100" w:type="dxa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auto"/>
            <w:tcMar>
              <w:top w:w="9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1E51DE" w:rsidRPr="001E51DE" w:rsidRDefault="001E51DE" w:rsidP="001E51DE">
            <w:pPr>
              <w:spacing w:line="240" w:lineRule="auto"/>
              <w:jc w:val="left"/>
              <w:rPr>
                <w:rFonts w:eastAsia="Times New Roman"/>
                <w:color w:val="000000"/>
                <w:sz w:val="17"/>
                <w:szCs w:val="17"/>
                <w:lang w:eastAsia="sk-SK"/>
              </w:rPr>
            </w:pPr>
            <w:r w:rsidRPr="001E51DE">
              <w:rPr>
                <w:rFonts w:eastAsia="Times New Roman"/>
                <w:b/>
                <w:bCs/>
                <w:color w:val="000000"/>
                <w:sz w:val="17"/>
                <w:lang w:eastAsia="sk-SK"/>
              </w:rPr>
              <w:t>Dátum a čas začiatku: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auto"/>
            <w:tcMar>
              <w:top w:w="9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1E51DE" w:rsidRPr="001E51DE" w:rsidRDefault="001E51DE" w:rsidP="001E51DE">
            <w:pPr>
              <w:spacing w:line="240" w:lineRule="auto"/>
              <w:jc w:val="left"/>
              <w:rPr>
                <w:rFonts w:eastAsia="Times New Roman"/>
                <w:color w:val="000000"/>
                <w:sz w:val="17"/>
                <w:szCs w:val="17"/>
                <w:lang w:eastAsia="sk-SK"/>
              </w:rPr>
            </w:pPr>
            <w:r w:rsidRPr="001E51DE">
              <w:rPr>
                <w:rFonts w:eastAsia="Times New Roman"/>
                <w:color w:val="000000"/>
                <w:sz w:val="17"/>
                <w:szCs w:val="17"/>
                <w:lang w:eastAsia="sk-SK"/>
              </w:rPr>
              <w:t xml:space="preserve">4. </w:t>
            </w:r>
            <w:proofErr w:type="spellStart"/>
            <w:r w:rsidRPr="001E51DE">
              <w:rPr>
                <w:rFonts w:eastAsia="Times New Roman"/>
                <w:color w:val="000000"/>
                <w:sz w:val="17"/>
                <w:szCs w:val="17"/>
                <w:lang w:eastAsia="sk-SK"/>
              </w:rPr>
              <w:t>apr</w:t>
            </w:r>
            <w:proofErr w:type="spellEnd"/>
            <w:r w:rsidRPr="001E51DE">
              <w:rPr>
                <w:rFonts w:eastAsia="Times New Roman"/>
                <w:color w:val="000000"/>
                <w:sz w:val="17"/>
                <w:szCs w:val="17"/>
                <w:lang w:eastAsia="sk-SK"/>
              </w:rPr>
              <w:t>. 2013 - 0:00</w:t>
            </w:r>
          </w:p>
        </w:tc>
      </w:tr>
      <w:tr w:rsidR="001E51DE" w:rsidRPr="001E51DE" w:rsidTr="001E51DE">
        <w:trPr>
          <w:tblCellSpacing w:w="0" w:type="dxa"/>
        </w:trPr>
        <w:tc>
          <w:tcPr>
            <w:tcW w:w="2100" w:type="dxa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auto"/>
            <w:tcMar>
              <w:top w:w="9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1E51DE" w:rsidRPr="001E51DE" w:rsidRDefault="001E51DE" w:rsidP="001E51DE">
            <w:pPr>
              <w:spacing w:line="240" w:lineRule="auto"/>
              <w:jc w:val="left"/>
              <w:rPr>
                <w:rFonts w:eastAsia="Times New Roman"/>
                <w:color w:val="000000"/>
                <w:sz w:val="17"/>
                <w:szCs w:val="17"/>
                <w:lang w:eastAsia="sk-SK"/>
              </w:rPr>
            </w:pPr>
            <w:r w:rsidRPr="001E51DE">
              <w:rPr>
                <w:rFonts w:eastAsia="Times New Roman"/>
                <w:b/>
                <w:bCs/>
                <w:color w:val="000000"/>
                <w:sz w:val="17"/>
                <w:lang w:eastAsia="sk-SK"/>
              </w:rPr>
              <w:t>Dátum a čas konca: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auto"/>
            <w:tcMar>
              <w:top w:w="9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1E51DE" w:rsidRPr="001E51DE" w:rsidRDefault="001E51DE" w:rsidP="001E51DE">
            <w:pPr>
              <w:spacing w:line="240" w:lineRule="auto"/>
              <w:jc w:val="left"/>
              <w:rPr>
                <w:rFonts w:eastAsia="Times New Roman"/>
                <w:color w:val="000000"/>
                <w:sz w:val="17"/>
                <w:szCs w:val="17"/>
                <w:lang w:eastAsia="sk-SK"/>
              </w:rPr>
            </w:pPr>
            <w:r w:rsidRPr="001E51DE">
              <w:rPr>
                <w:rFonts w:eastAsia="Times New Roman"/>
                <w:color w:val="000000"/>
                <w:sz w:val="17"/>
                <w:szCs w:val="17"/>
                <w:lang w:eastAsia="sk-SK"/>
              </w:rPr>
              <w:t xml:space="preserve">4. </w:t>
            </w:r>
            <w:proofErr w:type="spellStart"/>
            <w:r w:rsidRPr="001E51DE">
              <w:rPr>
                <w:rFonts w:eastAsia="Times New Roman"/>
                <w:color w:val="000000"/>
                <w:sz w:val="17"/>
                <w:szCs w:val="17"/>
                <w:lang w:eastAsia="sk-SK"/>
              </w:rPr>
              <w:t>apr</w:t>
            </w:r>
            <w:proofErr w:type="spellEnd"/>
            <w:r w:rsidRPr="001E51DE">
              <w:rPr>
                <w:rFonts w:eastAsia="Times New Roman"/>
                <w:color w:val="000000"/>
                <w:sz w:val="17"/>
                <w:szCs w:val="17"/>
                <w:lang w:eastAsia="sk-SK"/>
              </w:rPr>
              <w:t>. 2013 - 0:00</w:t>
            </w:r>
          </w:p>
        </w:tc>
      </w:tr>
    </w:tbl>
    <w:p w:rsidR="001E51DE" w:rsidRPr="001E51DE" w:rsidRDefault="001E51DE" w:rsidP="001E51DE">
      <w:pPr>
        <w:pStyle w:val="Normlnywebov"/>
        <w:shd w:val="clear" w:color="auto" w:fill="FFFFFF"/>
        <w:spacing w:before="180" w:beforeAutospacing="0" w:after="180" w:afterAutospacing="0" w:line="300" w:lineRule="atLeast"/>
        <w:rPr>
          <w:rStyle w:val="Zvraznenie"/>
          <w:rFonts w:eastAsiaTheme="majorEastAsia"/>
          <w:bCs/>
          <w:i w:val="0"/>
          <w:color w:val="33CCCC"/>
          <w:sz w:val="27"/>
          <w:szCs w:val="27"/>
        </w:rPr>
      </w:pPr>
    </w:p>
    <w:p w:rsidR="001E51DE" w:rsidRDefault="001E51DE" w:rsidP="00356246">
      <w:pPr>
        <w:pStyle w:val="Normlnywebov"/>
        <w:shd w:val="clear" w:color="auto" w:fill="FFFFFF"/>
        <w:spacing w:before="180" w:beforeAutospacing="0" w:after="180" w:afterAutospacing="0" w:line="300" w:lineRule="atLeast"/>
        <w:jc w:val="center"/>
        <w:rPr>
          <w:rStyle w:val="Zvraznenie"/>
          <w:rFonts w:eastAsiaTheme="majorEastAsia"/>
          <w:b/>
          <w:bCs/>
          <w:color w:val="33CCCC"/>
          <w:sz w:val="27"/>
          <w:szCs w:val="27"/>
        </w:rPr>
      </w:pPr>
    </w:p>
    <w:p w:rsidR="00356246" w:rsidRDefault="00356246" w:rsidP="00356246">
      <w:pPr>
        <w:pStyle w:val="Normlnywebov"/>
        <w:shd w:val="clear" w:color="auto" w:fill="FFFFFF"/>
        <w:spacing w:before="180" w:beforeAutospacing="0" w:after="180" w:afterAutospacing="0" w:line="300" w:lineRule="atLeast"/>
        <w:jc w:val="center"/>
        <w:rPr>
          <w:rFonts w:ascii="Arial" w:hAnsi="Arial" w:cs="Arial"/>
          <w:color w:val="3E3E3E"/>
          <w:sz w:val="20"/>
          <w:szCs w:val="20"/>
        </w:rPr>
      </w:pPr>
      <w:r>
        <w:rPr>
          <w:rStyle w:val="Zvraznenie"/>
          <w:rFonts w:eastAsiaTheme="majorEastAsia"/>
          <w:b/>
          <w:bCs/>
          <w:color w:val="33CCCC"/>
          <w:sz w:val="27"/>
          <w:szCs w:val="27"/>
        </w:rPr>
        <w:t>Konferencia "Edukácia dospelých 2013"</w:t>
      </w:r>
    </w:p>
    <w:p w:rsidR="00356246" w:rsidRDefault="00356246" w:rsidP="00356246">
      <w:pPr>
        <w:pStyle w:val="Normlnywebov"/>
        <w:shd w:val="clear" w:color="auto" w:fill="FFFFFF"/>
        <w:spacing w:before="180" w:beforeAutospacing="0" w:after="180" w:afterAutospacing="0" w:line="300" w:lineRule="atLeast"/>
        <w:rPr>
          <w:rFonts w:ascii="Arial" w:hAnsi="Arial" w:cs="Arial"/>
          <w:color w:val="3E3E3E"/>
          <w:sz w:val="20"/>
          <w:szCs w:val="20"/>
        </w:rPr>
      </w:pPr>
      <w:r>
        <w:rPr>
          <w:color w:val="000000"/>
          <w:sz w:val="27"/>
          <w:szCs w:val="27"/>
        </w:rPr>
        <w:t>Dňa 4. apríla 2013 sa na akademickej pôde Univerzity Mateja Bela v Banskej Bystrici konal prvý ročník medzinárodnej vedeckej konferencie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rStyle w:val="Zvraznenie"/>
          <w:rFonts w:eastAsiaTheme="majorEastAsia"/>
          <w:b/>
          <w:bCs/>
          <w:color w:val="33CCCC"/>
          <w:sz w:val="27"/>
          <w:szCs w:val="27"/>
        </w:rPr>
        <w:t>Edukácia dospelých 2013</w:t>
      </w:r>
      <w:r>
        <w:rPr>
          <w:color w:val="000000"/>
          <w:sz w:val="27"/>
          <w:szCs w:val="27"/>
        </w:rPr>
        <w:t xml:space="preserve">. Podujatie organizovala Katedra andragogiky Pedagogickej fakulty UMB v spolupráci s Centrom pre celoživotné vzdelávanie UMB pod záštitou rektorky Dr. h. c. prof. PhDr. Beaty </w:t>
      </w:r>
      <w:proofErr w:type="spellStart"/>
      <w:r>
        <w:rPr>
          <w:color w:val="000000"/>
          <w:sz w:val="27"/>
          <w:szCs w:val="27"/>
        </w:rPr>
        <w:t>Kosovej</w:t>
      </w:r>
      <w:proofErr w:type="spellEnd"/>
      <w:r>
        <w:rPr>
          <w:color w:val="000000"/>
          <w:sz w:val="27"/>
          <w:szCs w:val="27"/>
        </w:rPr>
        <w:t>, CSc. Zámerom organizátorov bolo vytvoriť priestor pre diskusiu o teoretických a praktických problémoch edukácie dospelých v súčasnosti. Cieľom konferencie bolo analyzovať trendy rozvoja edukácie dospelých a identifikovať kľúčové procesy, ktoré determinujú kvalitu edukácie dospelých vo vzťahu k jednotlivcovi a spoločnosti.</w:t>
      </w:r>
    </w:p>
    <w:p w:rsidR="00356246" w:rsidRDefault="00356246" w:rsidP="00356246">
      <w:pPr>
        <w:pStyle w:val="Normlnywebov"/>
        <w:shd w:val="clear" w:color="auto" w:fill="FFFFFF"/>
        <w:spacing w:before="180" w:beforeAutospacing="0" w:after="180" w:afterAutospacing="0" w:line="300" w:lineRule="atLeast"/>
        <w:rPr>
          <w:rFonts w:ascii="Arial" w:hAnsi="Arial" w:cs="Arial"/>
          <w:color w:val="3E3E3E"/>
          <w:sz w:val="20"/>
          <w:szCs w:val="20"/>
        </w:rPr>
      </w:pPr>
      <w:r>
        <w:rPr>
          <w:color w:val="000000"/>
          <w:sz w:val="27"/>
          <w:szCs w:val="27"/>
        </w:rPr>
        <w:t xml:space="preserve">Podujatie otvoril vedúci Katedry andragogiky Pedagogickej fakulty Univerzity Mateja Bela doc. PaedDr. Miroslav </w:t>
      </w:r>
      <w:proofErr w:type="spellStart"/>
      <w:r>
        <w:rPr>
          <w:color w:val="000000"/>
          <w:sz w:val="27"/>
          <w:szCs w:val="27"/>
        </w:rPr>
        <w:t>Krystoň</w:t>
      </w:r>
      <w:proofErr w:type="spellEnd"/>
      <w:r>
        <w:rPr>
          <w:color w:val="000000"/>
          <w:sz w:val="27"/>
          <w:szCs w:val="27"/>
        </w:rPr>
        <w:t xml:space="preserve">, CSc. S hlavnými referátmi vystúpili: rektorka Univerzity Mateja Bela Dr. h. c. prof. PhDr. </w:t>
      </w:r>
      <w:proofErr w:type="spellStart"/>
      <w:r>
        <w:rPr>
          <w:color w:val="000000"/>
          <w:sz w:val="27"/>
          <w:szCs w:val="27"/>
        </w:rPr>
        <w:t>Beata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Kosová</w:t>
      </w:r>
      <w:proofErr w:type="spellEnd"/>
      <w:r>
        <w:rPr>
          <w:color w:val="000000"/>
          <w:sz w:val="27"/>
          <w:szCs w:val="27"/>
        </w:rPr>
        <w:t xml:space="preserve">, CSc.; Dr. Milan Beneš z Katedry andragogiky Univerzity Jana </w:t>
      </w:r>
      <w:proofErr w:type="spellStart"/>
      <w:r>
        <w:rPr>
          <w:color w:val="000000"/>
          <w:sz w:val="27"/>
          <w:szCs w:val="27"/>
        </w:rPr>
        <w:t>Amose</w:t>
      </w:r>
      <w:proofErr w:type="spellEnd"/>
      <w:r>
        <w:rPr>
          <w:color w:val="000000"/>
          <w:sz w:val="27"/>
          <w:szCs w:val="27"/>
        </w:rPr>
        <w:t xml:space="preserve"> Komenského v Prahe, prof. PhDr. Dušan Šimek, CSc. z Katedry sociológie a andragogiky Univerzity </w:t>
      </w:r>
      <w:proofErr w:type="spellStart"/>
      <w:r>
        <w:rPr>
          <w:color w:val="000000"/>
          <w:sz w:val="27"/>
          <w:szCs w:val="27"/>
        </w:rPr>
        <w:t>Palackého</w:t>
      </w:r>
      <w:proofErr w:type="spellEnd"/>
      <w:r>
        <w:rPr>
          <w:color w:val="000000"/>
          <w:sz w:val="27"/>
          <w:szCs w:val="27"/>
        </w:rPr>
        <w:t xml:space="preserve"> v Olomouci; Mgr. Boris Sloboda (Generálny </w:t>
      </w:r>
      <w:proofErr w:type="spellStart"/>
      <w:r>
        <w:rPr>
          <w:color w:val="000000"/>
          <w:sz w:val="27"/>
          <w:szCs w:val="27"/>
        </w:rPr>
        <w:t>direktoriát</w:t>
      </w:r>
      <w:proofErr w:type="spellEnd"/>
      <w:r>
        <w:rPr>
          <w:color w:val="000000"/>
          <w:sz w:val="27"/>
          <w:szCs w:val="27"/>
        </w:rPr>
        <w:t xml:space="preserve"> pre vzdelávanie a kultúru, Európska komisia) a JUDr. Mgr. Zuzana </w:t>
      </w:r>
      <w:proofErr w:type="spellStart"/>
      <w:r>
        <w:rPr>
          <w:color w:val="000000"/>
          <w:sz w:val="27"/>
          <w:szCs w:val="27"/>
        </w:rPr>
        <w:t>Štrbíková</w:t>
      </w:r>
      <w:proofErr w:type="spellEnd"/>
      <w:r>
        <w:rPr>
          <w:color w:val="000000"/>
          <w:sz w:val="27"/>
          <w:szCs w:val="27"/>
        </w:rPr>
        <w:t xml:space="preserve"> (Národný ústav celoživotného vzdelávania).</w:t>
      </w:r>
    </w:p>
    <w:p w:rsidR="00356246" w:rsidRDefault="00356246" w:rsidP="00356246">
      <w:pPr>
        <w:pStyle w:val="Normlnywebov"/>
        <w:shd w:val="clear" w:color="auto" w:fill="FFFFFF"/>
        <w:spacing w:before="180" w:beforeAutospacing="0" w:after="180" w:afterAutospacing="0" w:line="300" w:lineRule="atLeast"/>
        <w:rPr>
          <w:rFonts w:ascii="Arial" w:hAnsi="Arial" w:cs="Arial"/>
          <w:color w:val="3E3E3E"/>
          <w:sz w:val="20"/>
          <w:szCs w:val="20"/>
        </w:rPr>
      </w:pPr>
      <w:r>
        <w:rPr>
          <w:color w:val="000000"/>
          <w:sz w:val="27"/>
          <w:szCs w:val="27"/>
        </w:rPr>
        <w:t>Následne pokračovala konferencia rokovaním v dvoch sekciách: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proofErr w:type="spellStart"/>
      <w:r>
        <w:rPr>
          <w:rStyle w:val="Siln"/>
          <w:rFonts w:eastAsiaTheme="majorEastAsia"/>
          <w:i/>
          <w:iCs/>
          <w:color w:val="33CCCC"/>
          <w:sz w:val="27"/>
          <w:szCs w:val="27"/>
        </w:rPr>
        <w:t>Kurikulum</w:t>
      </w:r>
      <w:proofErr w:type="spellEnd"/>
      <w:r>
        <w:rPr>
          <w:rStyle w:val="Siln"/>
          <w:rFonts w:eastAsiaTheme="majorEastAsia"/>
          <w:i/>
          <w:iCs/>
          <w:color w:val="33CCCC"/>
          <w:sz w:val="27"/>
          <w:szCs w:val="27"/>
        </w:rPr>
        <w:t xml:space="preserve"> vo vzdelávaní </w:t>
      </w:r>
      <w:proofErr w:type="spellStart"/>
      <w:r>
        <w:rPr>
          <w:rStyle w:val="Siln"/>
          <w:rFonts w:eastAsiaTheme="majorEastAsia"/>
          <w:i/>
          <w:iCs/>
          <w:color w:val="33CCCC"/>
          <w:sz w:val="27"/>
          <w:szCs w:val="27"/>
        </w:rPr>
        <w:t>dospelých</w:t>
      </w:r>
      <w:r>
        <w:rPr>
          <w:color w:val="33CCCC"/>
          <w:sz w:val="27"/>
          <w:szCs w:val="27"/>
        </w:rPr>
        <w:t>a</w:t>
      </w:r>
      <w:proofErr w:type="spellEnd"/>
      <w:r>
        <w:rPr>
          <w:rStyle w:val="apple-converted-space"/>
          <w:rFonts w:eastAsiaTheme="majorEastAsia"/>
          <w:color w:val="33CCCC"/>
          <w:sz w:val="27"/>
          <w:szCs w:val="27"/>
        </w:rPr>
        <w:t> </w:t>
      </w:r>
      <w:r>
        <w:rPr>
          <w:rStyle w:val="Siln"/>
          <w:rFonts w:eastAsiaTheme="majorEastAsia"/>
          <w:i/>
          <w:iCs/>
          <w:color w:val="33CCCC"/>
          <w:sz w:val="27"/>
          <w:szCs w:val="27"/>
        </w:rPr>
        <w:t>Cieľové skupiny v edukácii dospelých</w:t>
      </w:r>
      <w:r>
        <w:rPr>
          <w:rStyle w:val="Siln"/>
          <w:rFonts w:eastAsiaTheme="majorEastAsia"/>
          <w:i/>
          <w:iCs/>
          <w:color w:val="000000"/>
          <w:sz w:val="27"/>
          <w:szCs w:val="27"/>
        </w:rPr>
        <w:t>.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V jednotlivých sekciách vystúpili významné osobnosti slovenskej a českej andragogiky, napr. prof. PhDr. Viera </w:t>
      </w:r>
      <w:proofErr w:type="spellStart"/>
      <w:r>
        <w:rPr>
          <w:color w:val="000000"/>
          <w:sz w:val="27"/>
          <w:szCs w:val="27"/>
        </w:rPr>
        <w:t>Prusáková</w:t>
      </w:r>
      <w:proofErr w:type="spellEnd"/>
      <w:r>
        <w:rPr>
          <w:color w:val="000000"/>
          <w:sz w:val="27"/>
          <w:szCs w:val="27"/>
        </w:rPr>
        <w:t xml:space="preserve">, CSc.; prof. PhDr. Gabriela Petrová, CSc.; doc. PaedDr. Miroslav </w:t>
      </w:r>
      <w:proofErr w:type="spellStart"/>
      <w:r>
        <w:rPr>
          <w:color w:val="000000"/>
          <w:sz w:val="27"/>
          <w:szCs w:val="27"/>
        </w:rPr>
        <w:t>Krystoň</w:t>
      </w:r>
      <w:proofErr w:type="spellEnd"/>
      <w:r>
        <w:rPr>
          <w:color w:val="000000"/>
          <w:sz w:val="27"/>
          <w:szCs w:val="27"/>
        </w:rPr>
        <w:t xml:space="preserve">, CSc.; doc. PhDr. Mgr. Jaroslav </w:t>
      </w:r>
      <w:proofErr w:type="spellStart"/>
      <w:r>
        <w:rPr>
          <w:color w:val="000000"/>
          <w:sz w:val="27"/>
          <w:szCs w:val="27"/>
        </w:rPr>
        <w:t>Balvín</w:t>
      </w:r>
      <w:proofErr w:type="spellEnd"/>
      <w:r>
        <w:rPr>
          <w:color w:val="000000"/>
          <w:sz w:val="27"/>
          <w:szCs w:val="27"/>
        </w:rPr>
        <w:t xml:space="preserve">, CSc.; doc. PhDr. Ivana </w:t>
      </w:r>
      <w:proofErr w:type="spellStart"/>
      <w:r>
        <w:rPr>
          <w:color w:val="000000"/>
          <w:sz w:val="27"/>
          <w:szCs w:val="27"/>
        </w:rPr>
        <w:t>Pirohová</w:t>
      </w:r>
      <w:proofErr w:type="spellEnd"/>
      <w:r>
        <w:rPr>
          <w:color w:val="000000"/>
          <w:sz w:val="27"/>
          <w:szCs w:val="27"/>
        </w:rPr>
        <w:t xml:space="preserve"> Ivana, PhD.; PhDr. Michaela </w:t>
      </w:r>
      <w:proofErr w:type="spellStart"/>
      <w:r>
        <w:rPr>
          <w:color w:val="000000"/>
          <w:sz w:val="27"/>
          <w:szCs w:val="27"/>
        </w:rPr>
        <w:t>Tureckiová</w:t>
      </w:r>
      <w:proofErr w:type="spellEnd"/>
      <w:r>
        <w:rPr>
          <w:color w:val="000000"/>
          <w:sz w:val="27"/>
          <w:szCs w:val="27"/>
        </w:rPr>
        <w:t xml:space="preserve">, CSc. a mnoho ďalších popredných </w:t>
      </w:r>
      <w:proofErr w:type="spellStart"/>
      <w:r>
        <w:rPr>
          <w:color w:val="000000"/>
          <w:sz w:val="27"/>
          <w:szCs w:val="27"/>
        </w:rPr>
        <w:t>andragógov</w:t>
      </w:r>
      <w:proofErr w:type="spellEnd"/>
      <w:r>
        <w:rPr>
          <w:color w:val="000000"/>
          <w:sz w:val="27"/>
          <w:szCs w:val="27"/>
        </w:rPr>
        <w:t>.</w:t>
      </w:r>
    </w:p>
    <w:p w:rsidR="0045452C" w:rsidRDefault="0045452C"/>
    <w:sectPr w:rsidR="0045452C" w:rsidSect="004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7A0A"/>
    <w:multiLevelType w:val="hybridMultilevel"/>
    <w:tmpl w:val="8C16ADBA"/>
    <w:lvl w:ilvl="0" w:tplc="9A16AC62">
      <w:start w:val="1"/>
      <w:numFmt w:val="bullet"/>
      <w:pStyle w:val="Odrky"/>
      <w:lvlText w:val="˗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05BE1"/>
    <w:rsid w:val="00085D8F"/>
    <w:rsid w:val="000C430F"/>
    <w:rsid w:val="00142BDD"/>
    <w:rsid w:val="001E51DE"/>
    <w:rsid w:val="002A1D1A"/>
    <w:rsid w:val="002D0C3E"/>
    <w:rsid w:val="00335FAF"/>
    <w:rsid w:val="00356246"/>
    <w:rsid w:val="00386626"/>
    <w:rsid w:val="003E3850"/>
    <w:rsid w:val="0045452C"/>
    <w:rsid w:val="004F7944"/>
    <w:rsid w:val="005C0F90"/>
    <w:rsid w:val="005E0D5F"/>
    <w:rsid w:val="0069286E"/>
    <w:rsid w:val="006B323B"/>
    <w:rsid w:val="006E4624"/>
    <w:rsid w:val="008A2D8F"/>
    <w:rsid w:val="0099039E"/>
    <w:rsid w:val="009C1DDB"/>
    <w:rsid w:val="00A1572C"/>
    <w:rsid w:val="00A26B8E"/>
    <w:rsid w:val="00A43EA8"/>
    <w:rsid w:val="00A741DF"/>
    <w:rsid w:val="00B05BE1"/>
    <w:rsid w:val="00B074CF"/>
    <w:rsid w:val="00B254E7"/>
    <w:rsid w:val="00B67295"/>
    <w:rsid w:val="00BD0A9A"/>
    <w:rsid w:val="00C10855"/>
    <w:rsid w:val="00C703D0"/>
    <w:rsid w:val="00C86D63"/>
    <w:rsid w:val="00CC5425"/>
    <w:rsid w:val="00CE600F"/>
    <w:rsid w:val="00D961E6"/>
    <w:rsid w:val="00E14858"/>
    <w:rsid w:val="00F86E74"/>
    <w:rsid w:val="00FC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C3E"/>
  </w:style>
  <w:style w:type="paragraph" w:styleId="Nadpis1">
    <w:name w:val="heading 1"/>
    <w:basedOn w:val="Normlny"/>
    <w:link w:val="Nadpis1Char"/>
    <w:qFormat/>
    <w:rsid w:val="002D0C3E"/>
    <w:pPr>
      <w:spacing w:before="100" w:beforeAutospacing="1" w:after="100" w:afterAutospacing="1" w:line="240" w:lineRule="auto"/>
      <w:jc w:val="left"/>
      <w:outlineLvl w:val="0"/>
    </w:pPr>
    <w:rPr>
      <w:rFonts w:eastAsiaTheme="majorEastAsia" w:cstheme="majorBidi"/>
      <w:b/>
      <w:bCs/>
      <w:noProof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E51DE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2D0C3E"/>
    <w:pPr>
      <w:keepNext/>
      <w:spacing w:before="240" w:after="60" w:line="240" w:lineRule="auto"/>
      <w:jc w:val="left"/>
      <w:outlineLvl w:val="2"/>
    </w:pPr>
    <w:rPr>
      <w:rFonts w:ascii="Arial" w:eastAsiaTheme="majorEastAsia" w:hAnsi="Arial" w:cs="Arial"/>
      <w:b/>
      <w:bCs/>
      <w:noProof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26B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26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2D0C3E"/>
    <w:pPr>
      <w:spacing w:before="240" w:after="60" w:line="240" w:lineRule="auto"/>
      <w:jc w:val="left"/>
      <w:outlineLvl w:val="5"/>
    </w:pPr>
    <w:rPr>
      <w:rFonts w:ascii="Calibri" w:hAnsi="Calibri"/>
      <w:b/>
      <w:bCs/>
      <w:noProof/>
      <w:sz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26B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nhideWhenUsed/>
    <w:qFormat/>
    <w:rsid w:val="002D0C3E"/>
    <w:pPr>
      <w:spacing w:before="240" w:after="60" w:line="240" w:lineRule="auto"/>
      <w:jc w:val="left"/>
      <w:outlineLvl w:val="8"/>
    </w:pPr>
    <w:rPr>
      <w:rFonts w:ascii="Cambria" w:eastAsia="Times New Roman" w:hAnsi="Cambria"/>
      <w:noProof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D0C3E"/>
    <w:rPr>
      <w:rFonts w:ascii="Times New Roman" w:eastAsiaTheme="majorEastAsia" w:hAnsi="Times New Roman" w:cstheme="majorBidi"/>
      <w:b/>
      <w:bCs/>
      <w:noProof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rsid w:val="002D0C3E"/>
    <w:rPr>
      <w:rFonts w:ascii="Arial" w:eastAsiaTheme="majorEastAsia" w:hAnsi="Arial" w:cs="Arial"/>
      <w:b/>
      <w:bCs/>
      <w:noProof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26B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26B8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26B8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26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26B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2D0C3E"/>
    <w:rPr>
      <w:b/>
      <w:bCs/>
    </w:rPr>
  </w:style>
  <w:style w:type="character" w:styleId="Zvraznenie">
    <w:name w:val="Emphasis"/>
    <w:basedOn w:val="Predvolenpsmoodseku"/>
    <w:uiPriority w:val="20"/>
    <w:qFormat/>
    <w:rsid w:val="002D0C3E"/>
    <w:rPr>
      <w:i/>
      <w:i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26B8E"/>
    <w:pPr>
      <w:keepNext/>
      <w:keepLines/>
      <w:spacing w:before="480" w:beforeAutospacing="0" w:after="0" w:afterAutospacing="0" w:line="360" w:lineRule="auto"/>
      <w:jc w:val="both"/>
      <w:outlineLvl w:val="9"/>
    </w:pPr>
    <w:rPr>
      <w:rFonts w:asciiTheme="majorHAnsi" w:hAnsiTheme="majorHAnsi"/>
      <w:noProof w:val="0"/>
      <w:color w:val="365F91" w:themeColor="accent1" w:themeShade="BF"/>
      <w:kern w:val="0"/>
      <w:sz w:val="28"/>
      <w:szCs w:val="28"/>
      <w:lang w:eastAsia="en-US"/>
    </w:rPr>
  </w:style>
  <w:style w:type="character" w:customStyle="1" w:styleId="Nadpis6Char">
    <w:name w:val="Nadpis 6 Char"/>
    <w:basedOn w:val="Predvolenpsmoodseku"/>
    <w:link w:val="Nadpis6"/>
    <w:rsid w:val="002D0C3E"/>
    <w:rPr>
      <w:rFonts w:ascii="Calibri" w:hAnsi="Calibri"/>
      <w:b/>
      <w:bCs/>
      <w:noProof/>
      <w:lang w:eastAsia="sk-SK"/>
    </w:rPr>
  </w:style>
  <w:style w:type="character" w:customStyle="1" w:styleId="Nadpis9Char">
    <w:name w:val="Nadpis 9 Char"/>
    <w:basedOn w:val="Predvolenpsmoodseku"/>
    <w:link w:val="Nadpis9"/>
    <w:rsid w:val="002D0C3E"/>
    <w:rPr>
      <w:rFonts w:ascii="Cambria" w:eastAsia="Times New Roman" w:hAnsi="Cambria" w:cs="Times New Roman"/>
      <w:noProof/>
      <w:lang w:eastAsia="sk-SK"/>
    </w:rPr>
  </w:style>
  <w:style w:type="paragraph" w:styleId="Bezriadkovania">
    <w:name w:val="No Spacing"/>
    <w:uiPriority w:val="1"/>
    <w:qFormat/>
    <w:rsid w:val="002D0C3E"/>
    <w:pPr>
      <w:spacing w:line="240" w:lineRule="auto"/>
    </w:pPr>
    <w:rPr>
      <w:rFonts w:eastAsia="Calibri"/>
    </w:rPr>
  </w:style>
  <w:style w:type="paragraph" w:styleId="Odsekzoznamu">
    <w:name w:val="List Paragraph"/>
    <w:basedOn w:val="Normlny"/>
    <w:uiPriority w:val="34"/>
    <w:qFormat/>
    <w:rsid w:val="002D0C3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Novodstavec">
    <w:name w:val="Nový odstavec"/>
    <w:basedOn w:val="Normlny"/>
    <w:link w:val="NovodstavecChar"/>
    <w:qFormat/>
    <w:rsid w:val="002D0C3E"/>
    <w:pPr>
      <w:keepNext/>
      <w:spacing w:line="240" w:lineRule="auto"/>
      <w:ind w:firstLine="567"/>
    </w:pPr>
    <w:rPr>
      <w:lang w:val="cs-CZ"/>
    </w:rPr>
  </w:style>
  <w:style w:type="character" w:customStyle="1" w:styleId="NovodstavecChar">
    <w:name w:val="Nový odstavec Char"/>
    <w:basedOn w:val="Predvolenpsmoodseku"/>
    <w:link w:val="Novodstavec"/>
    <w:rsid w:val="002D0C3E"/>
    <w:rPr>
      <w:rFonts w:ascii="Times New Roman" w:hAnsi="Times New Roman" w:cs="Times New Roman"/>
      <w:sz w:val="24"/>
      <w:szCs w:val="24"/>
      <w:lang w:val="cs-CZ"/>
    </w:rPr>
  </w:style>
  <w:style w:type="paragraph" w:customStyle="1" w:styleId="Odrky">
    <w:name w:val="Odrážky"/>
    <w:basedOn w:val="Novodstavec"/>
    <w:link w:val="OdrkyChar"/>
    <w:qFormat/>
    <w:rsid w:val="002D0C3E"/>
    <w:pPr>
      <w:numPr>
        <w:numId w:val="1"/>
      </w:numPr>
    </w:pPr>
  </w:style>
  <w:style w:type="character" w:customStyle="1" w:styleId="OdrkyChar">
    <w:name w:val="Odrážky Char"/>
    <w:basedOn w:val="NovodstavecChar"/>
    <w:link w:val="Odrky"/>
    <w:rsid w:val="002D0C3E"/>
  </w:style>
  <w:style w:type="paragraph" w:customStyle="1" w:styleId="Odsekzoznamu1">
    <w:name w:val="Odsek zoznamu1"/>
    <w:basedOn w:val="Normlny"/>
    <w:qFormat/>
    <w:rsid w:val="002D0C3E"/>
    <w:pPr>
      <w:spacing w:after="200" w:line="276" w:lineRule="auto"/>
      <w:ind w:left="720"/>
      <w:jc w:val="left"/>
    </w:pPr>
    <w:rPr>
      <w:rFonts w:ascii="Calibri" w:eastAsia="Times New Roman" w:hAnsi="Calibri"/>
      <w:sz w:val="22"/>
      <w:lang w:val="cs-CZ"/>
    </w:rPr>
  </w:style>
  <w:style w:type="paragraph" w:styleId="Normlnywebov">
    <w:name w:val="Normal (Web)"/>
    <w:basedOn w:val="Normlny"/>
    <w:uiPriority w:val="99"/>
    <w:semiHidden/>
    <w:unhideWhenUsed/>
    <w:rsid w:val="00356246"/>
    <w:pPr>
      <w:spacing w:before="100" w:beforeAutospacing="1" w:after="100" w:afterAutospacing="1" w:line="240" w:lineRule="auto"/>
      <w:jc w:val="left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Predvolenpsmoodseku"/>
    <w:rsid w:val="00356246"/>
  </w:style>
  <w:style w:type="character" w:customStyle="1" w:styleId="Nadpis2Char">
    <w:name w:val="Nadpis 2 Char"/>
    <w:basedOn w:val="Predvolenpsmoodseku"/>
    <w:link w:val="Nadpis2"/>
    <w:uiPriority w:val="9"/>
    <w:rsid w:val="001E51DE"/>
    <w:rPr>
      <w:rFonts w:eastAsia="Times New Roman"/>
      <w:b/>
      <w:bCs/>
      <w:sz w:val="36"/>
      <w:szCs w:val="3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jmatuchova</dc:creator>
  <cp:lastModifiedBy>jmatuchova</cp:lastModifiedBy>
  <cp:revision>3</cp:revision>
  <dcterms:created xsi:type="dcterms:W3CDTF">2016-02-18T06:54:00Z</dcterms:created>
  <dcterms:modified xsi:type="dcterms:W3CDTF">2016-02-18T06:55:00Z</dcterms:modified>
</cp:coreProperties>
</file>