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3A" w:rsidRDefault="0027233A" w:rsidP="005E562E">
      <w:pPr>
        <w:jc w:val="center"/>
        <w:rPr>
          <w:b/>
          <w:sz w:val="28"/>
          <w:szCs w:val="28"/>
        </w:rPr>
      </w:pPr>
    </w:p>
    <w:p w:rsidR="0027233A" w:rsidRDefault="0027233A" w:rsidP="005E562E">
      <w:pPr>
        <w:jc w:val="center"/>
        <w:rPr>
          <w:b/>
          <w:sz w:val="28"/>
          <w:szCs w:val="28"/>
        </w:rPr>
      </w:pPr>
    </w:p>
    <w:p w:rsidR="005E562E" w:rsidRDefault="005E562E" w:rsidP="005E5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Tézy na rigoróznu skúšku z odboru 1.1.9 Andragogika</w:t>
      </w:r>
    </w:p>
    <w:p w:rsidR="005E562E" w:rsidRDefault="005E562E" w:rsidP="005E562E">
      <w:pPr>
        <w:jc w:val="center"/>
        <w:rPr>
          <w:b/>
          <w:sz w:val="28"/>
          <w:szCs w:val="28"/>
        </w:rPr>
      </w:pPr>
    </w:p>
    <w:p w:rsidR="00741252" w:rsidRDefault="005E562E" w:rsidP="005E562E">
      <w:pPr>
        <w:jc w:val="center"/>
        <w:rPr>
          <w:b/>
        </w:rPr>
      </w:pPr>
      <w:r w:rsidRPr="005E562E">
        <w:rPr>
          <w:b/>
        </w:rPr>
        <w:t>KULTÚRNA ANDRAGOGIKA</w:t>
      </w:r>
    </w:p>
    <w:p w:rsidR="005E562E" w:rsidRDefault="005E562E" w:rsidP="005E562E">
      <w:pPr>
        <w:jc w:val="both"/>
        <w:rPr>
          <w:b/>
        </w:rPr>
      </w:pPr>
    </w:p>
    <w:p w:rsidR="005E562E" w:rsidRDefault="005E562E" w:rsidP="005E562E">
      <w:pPr>
        <w:jc w:val="both"/>
        <w:rPr>
          <w:b/>
        </w:rPr>
      </w:pPr>
    </w:p>
    <w:p w:rsidR="005E562E" w:rsidRDefault="005E562E" w:rsidP="005E562E">
      <w:pPr>
        <w:jc w:val="both"/>
        <w:rPr>
          <w:b/>
        </w:rPr>
      </w:pPr>
      <w:r>
        <w:rPr>
          <w:b/>
        </w:rPr>
        <w:t>Predmet kultúrnej andragogiky</w:t>
      </w:r>
    </w:p>
    <w:p w:rsidR="005E562E" w:rsidRDefault="005E562E" w:rsidP="005E562E">
      <w:pPr>
        <w:jc w:val="both"/>
      </w:pPr>
      <w:r>
        <w:t>Postavenie kultúrnej andragogiky (KA) v systéme andragogických vied. Vzťah KA k ostatným vedám (pedagogika, sociológia, psychológia, kulturológia). Kultúrno-výchovná činnosť, kultúrno-osvetová činnosť ako predmet skúmania KA.</w:t>
      </w:r>
    </w:p>
    <w:p w:rsidR="00C8562D" w:rsidRDefault="00C8562D" w:rsidP="005E562E">
      <w:pPr>
        <w:jc w:val="both"/>
      </w:pPr>
    </w:p>
    <w:p w:rsidR="00C8562D" w:rsidRDefault="00C8562D" w:rsidP="005E562E">
      <w:pPr>
        <w:jc w:val="both"/>
        <w:rPr>
          <w:b/>
        </w:rPr>
      </w:pPr>
      <w:r>
        <w:rPr>
          <w:b/>
        </w:rPr>
        <w:t>Základné pojmy a kategórie KA</w:t>
      </w:r>
    </w:p>
    <w:p w:rsidR="00C8562D" w:rsidRPr="00C8562D" w:rsidRDefault="00C8562D" w:rsidP="005E562E">
      <w:pPr>
        <w:jc w:val="both"/>
      </w:pPr>
      <w:r>
        <w:t>Neformálne učenie, voľný čas, potreby, záujmy, osveta, kultúra.</w:t>
      </w:r>
    </w:p>
    <w:p w:rsidR="005E562E" w:rsidRDefault="005E562E" w:rsidP="005E562E">
      <w:pPr>
        <w:jc w:val="both"/>
      </w:pPr>
    </w:p>
    <w:p w:rsidR="005E562E" w:rsidRDefault="005E562E" w:rsidP="005E562E">
      <w:pPr>
        <w:jc w:val="both"/>
        <w:rPr>
          <w:b/>
        </w:rPr>
      </w:pPr>
      <w:r>
        <w:rPr>
          <w:b/>
        </w:rPr>
        <w:t>Historické aspekty kultúrno-výchovnej a osvetovej činnosti</w:t>
      </w:r>
    </w:p>
    <w:p w:rsidR="005E562E" w:rsidRDefault="005E562E" w:rsidP="005E562E">
      <w:pPr>
        <w:jc w:val="both"/>
      </w:pPr>
      <w:r>
        <w:t>Ľudovýchova a ľudové vzdelávanie v kontexte kultúrneho vývoja Slovákov (</w:t>
      </w:r>
      <w:proofErr w:type="spellStart"/>
      <w:r>
        <w:t>Cyrilo-Metodská</w:t>
      </w:r>
      <w:proofErr w:type="spellEnd"/>
      <w:r>
        <w:t xml:space="preserve"> tradícia, ľudovýchova v období stredoveku, osvetová činnosť v období slovenského národného obrodenia </w:t>
      </w:r>
      <w:r w:rsidR="00C8562D">
        <w:t>(od 18. storočia po vznik 1. ČSR), osvetová činnosť u nás v 20. storočí (legislatíva, ciele, úlohy, organizácia a inštitucionálne zabezpečenie).</w:t>
      </w:r>
    </w:p>
    <w:p w:rsidR="00C8562D" w:rsidRDefault="00C8562D" w:rsidP="005E562E">
      <w:pPr>
        <w:jc w:val="both"/>
      </w:pPr>
    </w:p>
    <w:p w:rsidR="00C8562D" w:rsidRDefault="00C8562D" w:rsidP="005E562E">
      <w:pPr>
        <w:jc w:val="both"/>
        <w:rPr>
          <w:b/>
        </w:rPr>
      </w:pPr>
      <w:r>
        <w:rPr>
          <w:b/>
        </w:rPr>
        <w:t>Záujmové vzdelávanie dospelých (ZVD) a občianske vzdelávanie dospelých (OVD), ako základné druhy kultúrno-andragogického pôsobenia</w:t>
      </w:r>
    </w:p>
    <w:p w:rsidR="0027233A" w:rsidRDefault="00C8562D" w:rsidP="005E562E">
      <w:pPr>
        <w:jc w:val="both"/>
      </w:pPr>
      <w:r>
        <w:t>Systémové ukotvenie ZVD a OVD, význam a špecifiká ZVD a OVD, základné kategórie ZVD a OVD (ciele, úlohy, obsah, formy, metódy), inštitucionálne zabezpečenie ZVD a</w:t>
      </w:r>
      <w:r w:rsidR="0027233A">
        <w:t> OVD, osobnosť kultúrno-osvetového pracovníka.</w:t>
      </w:r>
    </w:p>
    <w:p w:rsidR="0027233A" w:rsidRDefault="0027233A" w:rsidP="005E562E">
      <w:pPr>
        <w:jc w:val="both"/>
      </w:pPr>
    </w:p>
    <w:p w:rsidR="0027233A" w:rsidRDefault="0027233A" w:rsidP="005E562E">
      <w:pPr>
        <w:jc w:val="both"/>
      </w:pPr>
    </w:p>
    <w:p w:rsidR="0027233A" w:rsidRDefault="001203AF" w:rsidP="005E562E">
      <w:pPr>
        <w:jc w:val="both"/>
        <w:rPr>
          <w:b/>
        </w:rPr>
      </w:pPr>
      <w:r>
        <w:rPr>
          <w:b/>
        </w:rPr>
        <w:t>Doporučená l</w:t>
      </w:r>
      <w:r w:rsidR="0027233A">
        <w:rPr>
          <w:b/>
        </w:rPr>
        <w:t>iteratúra:</w:t>
      </w:r>
    </w:p>
    <w:p w:rsidR="0027233A" w:rsidRDefault="0027233A" w:rsidP="005E562E">
      <w:pPr>
        <w:jc w:val="both"/>
      </w:pPr>
      <w:r>
        <w:t xml:space="preserve">ČORNANIČOVÁ, R. a kol. 2007. </w:t>
      </w:r>
      <w:r>
        <w:rPr>
          <w:i/>
        </w:rPr>
        <w:t xml:space="preserve">Animátor kultúry. </w:t>
      </w:r>
      <w:r>
        <w:t>Bratislava: NOC</w:t>
      </w:r>
    </w:p>
    <w:p w:rsidR="0027233A" w:rsidRPr="0027233A" w:rsidRDefault="0027233A" w:rsidP="005E562E">
      <w:pPr>
        <w:jc w:val="both"/>
      </w:pPr>
      <w:r>
        <w:t>CHOMOVÁ, S.; KRYSTOŇ, M. (</w:t>
      </w:r>
      <w:proofErr w:type="spellStart"/>
      <w:r>
        <w:t>eds</w:t>
      </w:r>
      <w:proofErr w:type="spellEnd"/>
      <w:r>
        <w:t xml:space="preserve">.). 2011. </w:t>
      </w:r>
      <w:r>
        <w:rPr>
          <w:i/>
        </w:rPr>
        <w:t xml:space="preserve">Záujmové vzdelávanie – teória, metodika, prax. </w:t>
      </w:r>
      <w:r>
        <w:t>Bratislava: NOC</w:t>
      </w:r>
    </w:p>
    <w:p w:rsidR="0027233A" w:rsidRDefault="0027233A" w:rsidP="005E562E">
      <w:pPr>
        <w:jc w:val="both"/>
      </w:pPr>
      <w:r>
        <w:t xml:space="preserve">KRYSTOŇ, M. 2011. </w:t>
      </w:r>
      <w:r>
        <w:rPr>
          <w:i/>
        </w:rPr>
        <w:t xml:space="preserve">Andragogické aspekty využívania voľného času. </w:t>
      </w:r>
      <w:r>
        <w:t>Banská Bystrica: PF UMB</w:t>
      </w:r>
    </w:p>
    <w:p w:rsidR="0027233A" w:rsidRDefault="0027233A" w:rsidP="005E562E">
      <w:pPr>
        <w:jc w:val="both"/>
      </w:pPr>
      <w:r>
        <w:t xml:space="preserve">KRYSTOŇ, M. a kol. 2011. </w:t>
      </w:r>
      <w:r>
        <w:rPr>
          <w:i/>
        </w:rPr>
        <w:t xml:space="preserve">Záujmové vzdelávanie dospelých. Teoretické východiská. </w:t>
      </w:r>
      <w:r>
        <w:t>Banská Bystrica: PF UMB</w:t>
      </w:r>
    </w:p>
    <w:p w:rsidR="0027233A" w:rsidRPr="0027233A" w:rsidRDefault="0027233A" w:rsidP="005E562E">
      <w:pPr>
        <w:jc w:val="both"/>
      </w:pPr>
      <w:r>
        <w:t>MISTRÍK, E. (</w:t>
      </w:r>
      <w:proofErr w:type="spellStart"/>
      <w:r>
        <w:t>ed</w:t>
      </w:r>
      <w:proofErr w:type="spellEnd"/>
      <w:r>
        <w:t xml:space="preserve">.). 2007. </w:t>
      </w:r>
      <w:r>
        <w:rPr>
          <w:i/>
        </w:rPr>
        <w:t xml:space="preserve">Súčasné trendy v občianskom vzdelávaní. </w:t>
      </w:r>
      <w:r>
        <w:t>Bratislava: NOC</w:t>
      </w:r>
    </w:p>
    <w:p w:rsidR="0027233A" w:rsidRPr="001203AF" w:rsidRDefault="0027233A" w:rsidP="005E562E">
      <w:pPr>
        <w:jc w:val="both"/>
      </w:pPr>
      <w:r>
        <w:t xml:space="preserve">ŠERÁK, M. 2009. </w:t>
      </w:r>
      <w:proofErr w:type="spellStart"/>
      <w:r w:rsidR="001203AF">
        <w:rPr>
          <w:i/>
        </w:rPr>
        <w:t>Zájmové</w:t>
      </w:r>
      <w:proofErr w:type="spellEnd"/>
      <w:r w:rsidR="001203AF">
        <w:rPr>
          <w:i/>
        </w:rPr>
        <w:t xml:space="preserve"> </w:t>
      </w:r>
      <w:proofErr w:type="spellStart"/>
      <w:r w:rsidR="001203AF">
        <w:rPr>
          <w:i/>
        </w:rPr>
        <w:t>vzdělávání</w:t>
      </w:r>
      <w:proofErr w:type="spellEnd"/>
      <w:r w:rsidR="001203AF">
        <w:rPr>
          <w:i/>
        </w:rPr>
        <w:t xml:space="preserve"> </w:t>
      </w:r>
      <w:proofErr w:type="spellStart"/>
      <w:r w:rsidR="001203AF">
        <w:rPr>
          <w:i/>
        </w:rPr>
        <w:t>dospělých</w:t>
      </w:r>
      <w:proofErr w:type="spellEnd"/>
      <w:r w:rsidR="001203AF">
        <w:rPr>
          <w:i/>
        </w:rPr>
        <w:t xml:space="preserve">. </w:t>
      </w:r>
      <w:r w:rsidR="001203AF">
        <w:t>Praha: Portál</w:t>
      </w:r>
    </w:p>
    <w:p w:rsidR="0027233A" w:rsidRPr="0027233A" w:rsidRDefault="0027233A" w:rsidP="005E562E">
      <w:pPr>
        <w:jc w:val="both"/>
      </w:pPr>
    </w:p>
    <w:p w:rsidR="0027233A" w:rsidRDefault="0027233A" w:rsidP="005E562E">
      <w:pPr>
        <w:jc w:val="both"/>
      </w:pPr>
    </w:p>
    <w:p w:rsidR="0027233A" w:rsidRDefault="0027233A" w:rsidP="005E562E">
      <w:pPr>
        <w:jc w:val="both"/>
      </w:pPr>
    </w:p>
    <w:p w:rsidR="00C8562D" w:rsidRPr="00C8562D" w:rsidRDefault="00C8562D" w:rsidP="005E562E">
      <w:pPr>
        <w:jc w:val="both"/>
      </w:pPr>
      <w:r>
        <w:t xml:space="preserve"> </w:t>
      </w:r>
    </w:p>
    <w:p w:rsidR="00C8562D" w:rsidRDefault="00C8562D" w:rsidP="005E562E">
      <w:pPr>
        <w:jc w:val="both"/>
      </w:pPr>
    </w:p>
    <w:p w:rsidR="00C8562D" w:rsidRPr="005E562E" w:rsidRDefault="00C8562D" w:rsidP="005E562E">
      <w:pPr>
        <w:jc w:val="both"/>
      </w:pPr>
    </w:p>
    <w:sectPr w:rsidR="00C8562D" w:rsidRPr="005E562E" w:rsidSect="0074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62E"/>
    <w:rsid w:val="001203AF"/>
    <w:rsid w:val="0027233A"/>
    <w:rsid w:val="005E562E"/>
    <w:rsid w:val="00741252"/>
    <w:rsid w:val="007A63AC"/>
    <w:rsid w:val="00933136"/>
    <w:rsid w:val="00BF4CB6"/>
    <w:rsid w:val="00C8562D"/>
    <w:rsid w:val="00CC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Stage1</dc:creator>
  <cp:lastModifiedBy>Stanková</cp:lastModifiedBy>
  <cp:revision>2</cp:revision>
  <dcterms:created xsi:type="dcterms:W3CDTF">2012-12-19T06:25:00Z</dcterms:created>
  <dcterms:modified xsi:type="dcterms:W3CDTF">2012-12-19T06:25:00Z</dcterms:modified>
</cp:coreProperties>
</file>