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6D" w:rsidRPr="00537E6D" w:rsidRDefault="00537E6D" w:rsidP="00537E6D">
      <w:pPr>
        <w:shd w:val="clear" w:color="auto" w:fill="DFDFDF"/>
        <w:spacing w:line="570" w:lineRule="atLeast"/>
        <w:jc w:val="left"/>
        <w:outlineLvl w:val="1"/>
        <w:rPr>
          <w:rFonts w:ascii="Arial" w:eastAsia="Times New Roman" w:hAnsi="Arial" w:cs="Arial"/>
          <w:caps/>
          <w:color w:val="5E5E5E"/>
          <w:lang w:eastAsia="sk-SK"/>
        </w:rPr>
      </w:pPr>
      <w:r w:rsidRPr="00537E6D">
        <w:rPr>
          <w:rFonts w:ascii="Arial" w:eastAsia="Times New Roman" w:hAnsi="Arial" w:cs="Arial"/>
          <w:caps/>
          <w:color w:val="5E5E5E"/>
          <w:lang w:eastAsia="sk-SK"/>
        </w:rPr>
        <w:t>INFORMÁCIE O UDALOSTI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00"/>
        <w:gridCol w:w="7350"/>
      </w:tblGrid>
      <w:tr w:rsidR="00537E6D" w:rsidRPr="00537E6D" w:rsidTr="00537E6D">
        <w:trPr>
          <w:tblCellSpacing w:w="0" w:type="dxa"/>
        </w:trPr>
        <w:tc>
          <w:tcPr>
            <w:tcW w:w="2100" w:type="dxa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auto"/>
            <w:tcMar>
              <w:top w:w="9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37E6D" w:rsidRPr="00537E6D" w:rsidRDefault="00537E6D" w:rsidP="00537E6D">
            <w:pPr>
              <w:spacing w:line="240" w:lineRule="auto"/>
              <w:jc w:val="left"/>
              <w:rPr>
                <w:rFonts w:eastAsia="Times New Roman"/>
                <w:color w:val="000000"/>
                <w:sz w:val="17"/>
                <w:szCs w:val="17"/>
                <w:lang w:eastAsia="sk-SK"/>
              </w:rPr>
            </w:pPr>
            <w:r w:rsidRPr="00537E6D">
              <w:rPr>
                <w:rFonts w:eastAsia="Times New Roman"/>
                <w:b/>
                <w:bCs/>
                <w:color w:val="000000"/>
                <w:sz w:val="17"/>
                <w:lang w:eastAsia="sk-SK"/>
              </w:rPr>
              <w:t>Dátum a čas začiatku: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auto"/>
            <w:tcMar>
              <w:top w:w="9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37E6D" w:rsidRPr="00537E6D" w:rsidRDefault="00537E6D" w:rsidP="00537E6D">
            <w:pPr>
              <w:spacing w:line="240" w:lineRule="auto"/>
              <w:jc w:val="left"/>
              <w:rPr>
                <w:rFonts w:eastAsia="Times New Roman"/>
                <w:color w:val="000000"/>
                <w:sz w:val="17"/>
                <w:szCs w:val="17"/>
                <w:lang w:eastAsia="sk-SK"/>
              </w:rPr>
            </w:pPr>
            <w:r w:rsidRPr="00537E6D">
              <w:rPr>
                <w:rFonts w:eastAsia="Times New Roman"/>
                <w:color w:val="000000"/>
                <w:sz w:val="17"/>
                <w:szCs w:val="17"/>
                <w:lang w:eastAsia="sk-SK"/>
              </w:rPr>
              <w:t xml:space="preserve">2. </w:t>
            </w:r>
            <w:proofErr w:type="spellStart"/>
            <w:r w:rsidRPr="00537E6D">
              <w:rPr>
                <w:rFonts w:eastAsia="Times New Roman"/>
                <w:color w:val="000000"/>
                <w:sz w:val="17"/>
                <w:szCs w:val="17"/>
                <w:lang w:eastAsia="sk-SK"/>
              </w:rPr>
              <w:t>apr</w:t>
            </w:r>
            <w:proofErr w:type="spellEnd"/>
            <w:r w:rsidRPr="00537E6D">
              <w:rPr>
                <w:rFonts w:eastAsia="Times New Roman"/>
                <w:color w:val="000000"/>
                <w:sz w:val="17"/>
                <w:szCs w:val="17"/>
                <w:lang w:eastAsia="sk-SK"/>
              </w:rPr>
              <w:t>. 2014 - 0:00</w:t>
            </w:r>
          </w:p>
        </w:tc>
      </w:tr>
      <w:tr w:rsidR="00537E6D" w:rsidRPr="00537E6D" w:rsidTr="00537E6D">
        <w:trPr>
          <w:tblCellSpacing w:w="0" w:type="dxa"/>
        </w:trPr>
        <w:tc>
          <w:tcPr>
            <w:tcW w:w="2100" w:type="dxa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auto"/>
            <w:tcMar>
              <w:top w:w="9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37E6D" w:rsidRPr="00537E6D" w:rsidRDefault="00537E6D" w:rsidP="00537E6D">
            <w:pPr>
              <w:spacing w:line="240" w:lineRule="auto"/>
              <w:jc w:val="left"/>
              <w:rPr>
                <w:rFonts w:eastAsia="Times New Roman"/>
                <w:color w:val="000000"/>
                <w:sz w:val="17"/>
                <w:szCs w:val="17"/>
                <w:lang w:eastAsia="sk-SK"/>
              </w:rPr>
            </w:pPr>
            <w:r w:rsidRPr="00537E6D">
              <w:rPr>
                <w:rFonts w:eastAsia="Times New Roman"/>
                <w:b/>
                <w:bCs/>
                <w:color w:val="000000"/>
                <w:sz w:val="17"/>
                <w:lang w:eastAsia="sk-SK"/>
              </w:rPr>
              <w:t>Dátum a čas konca: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auto"/>
            <w:tcMar>
              <w:top w:w="9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37E6D" w:rsidRPr="00537E6D" w:rsidRDefault="00537E6D" w:rsidP="00537E6D">
            <w:pPr>
              <w:spacing w:line="240" w:lineRule="auto"/>
              <w:jc w:val="left"/>
              <w:rPr>
                <w:rFonts w:eastAsia="Times New Roman"/>
                <w:color w:val="000000"/>
                <w:sz w:val="17"/>
                <w:szCs w:val="17"/>
                <w:lang w:eastAsia="sk-SK"/>
              </w:rPr>
            </w:pPr>
            <w:r w:rsidRPr="00537E6D">
              <w:rPr>
                <w:rFonts w:eastAsia="Times New Roman"/>
                <w:color w:val="000000"/>
                <w:sz w:val="17"/>
                <w:szCs w:val="17"/>
                <w:lang w:eastAsia="sk-SK"/>
              </w:rPr>
              <w:t xml:space="preserve">2. </w:t>
            </w:r>
            <w:proofErr w:type="spellStart"/>
            <w:r w:rsidRPr="00537E6D">
              <w:rPr>
                <w:rFonts w:eastAsia="Times New Roman"/>
                <w:color w:val="000000"/>
                <w:sz w:val="17"/>
                <w:szCs w:val="17"/>
                <w:lang w:eastAsia="sk-SK"/>
              </w:rPr>
              <w:t>apr</w:t>
            </w:r>
            <w:proofErr w:type="spellEnd"/>
            <w:r w:rsidRPr="00537E6D">
              <w:rPr>
                <w:rFonts w:eastAsia="Times New Roman"/>
                <w:color w:val="000000"/>
                <w:sz w:val="17"/>
                <w:szCs w:val="17"/>
                <w:lang w:eastAsia="sk-SK"/>
              </w:rPr>
              <w:t>. 2014 - 0:00</w:t>
            </w:r>
          </w:p>
        </w:tc>
      </w:tr>
    </w:tbl>
    <w:p w:rsidR="00537E6D" w:rsidRPr="00537E6D" w:rsidRDefault="00537E6D" w:rsidP="00537E6D">
      <w:pPr>
        <w:shd w:val="clear" w:color="auto" w:fill="FFFFFF"/>
        <w:spacing w:before="180" w:after="180" w:line="300" w:lineRule="atLeast"/>
        <w:jc w:val="center"/>
        <w:rPr>
          <w:rFonts w:ascii="Arial" w:eastAsia="Times New Roman" w:hAnsi="Arial" w:cs="Arial"/>
          <w:color w:val="3E3E3E"/>
          <w:sz w:val="20"/>
          <w:szCs w:val="20"/>
          <w:lang w:eastAsia="sk-SK"/>
        </w:rPr>
      </w:pPr>
      <w:r w:rsidRPr="00537E6D">
        <w:rPr>
          <w:rFonts w:eastAsia="Times New Roman"/>
          <w:b/>
          <w:bCs/>
          <w:color w:val="000000"/>
          <w:sz w:val="27"/>
          <w:lang w:eastAsia="sk-SK"/>
        </w:rPr>
        <w:t>Edukácia dospelých 2014</w:t>
      </w:r>
    </w:p>
    <w:p w:rsidR="00537E6D" w:rsidRPr="00537E6D" w:rsidRDefault="00537E6D" w:rsidP="00537E6D">
      <w:pPr>
        <w:shd w:val="clear" w:color="auto" w:fill="FFFFFF"/>
        <w:spacing w:before="180" w:after="180" w:line="300" w:lineRule="atLeast"/>
        <w:jc w:val="left"/>
        <w:rPr>
          <w:rFonts w:ascii="Arial" w:eastAsia="Times New Roman" w:hAnsi="Arial" w:cs="Arial"/>
          <w:color w:val="3E3E3E"/>
          <w:sz w:val="20"/>
          <w:szCs w:val="20"/>
          <w:lang w:eastAsia="sk-SK"/>
        </w:rPr>
      </w:pPr>
      <w:r w:rsidRPr="00537E6D">
        <w:rPr>
          <w:rFonts w:eastAsia="Times New Roman"/>
          <w:color w:val="000000"/>
          <w:sz w:val="27"/>
          <w:szCs w:val="27"/>
          <w:lang w:eastAsia="sk-SK"/>
        </w:rPr>
        <w:t> </w:t>
      </w:r>
    </w:p>
    <w:p w:rsidR="00537E6D" w:rsidRPr="00537E6D" w:rsidRDefault="00537E6D" w:rsidP="00537E6D">
      <w:pPr>
        <w:shd w:val="clear" w:color="auto" w:fill="FFFFFF"/>
        <w:spacing w:before="180" w:after="180" w:line="300" w:lineRule="atLeast"/>
        <w:jc w:val="left"/>
        <w:rPr>
          <w:rFonts w:ascii="Arial" w:eastAsia="Times New Roman" w:hAnsi="Arial" w:cs="Arial"/>
          <w:color w:val="3E3E3E"/>
          <w:sz w:val="20"/>
          <w:szCs w:val="20"/>
          <w:lang w:eastAsia="sk-SK"/>
        </w:rPr>
      </w:pPr>
      <w:r w:rsidRPr="00537E6D">
        <w:rPr>
          <w:rFonts w:eastAsia="Times New Roman"/>
          <w:color w:val="000000"/>
          <w:sz w:val="27"/>
          <w:szCs w:val="27"/>
          <w:lang w:eastAsia="sk-SK"/>
        </w:rPr>
        <w:t>Dňa 2. apríla 2014 sa na akademickej pôde Univerzity Mateja Bela v Banskej Bystrici konal v poradí druhý ročník medzinárodnej vedeckej konferencie</w:t>
      </w:r>
      <w:r w:rsidRPr="00537E6D">
        <w:rPr>
          <w:rFonts w:eastAsia="Times New Roman"/>
          <w:color w:val="000000"/>
          <w:sz w:val="27"/>
          <w:lang w:eastAsia="sk-SK"/>
        </w:rPr>
        <w:t> </w:t>
      </w:r>
      <w:r w:rsidRPr="00537E6D">
        <w:rPr>
          <w:rFonts w:eastAsia="Times New Roman"/>
          <w:i/>
          <w:iCs/>
          <w:color w:val="000000"/>
          <w:sz w:val="27"/>
          <w:lang w:eastAsia="sk-SK"/>
        </w:rPr>
        <w:t>Edukácia dospelých 2014.</w:t>
      </w:r>
      <w:r w:rsidRPr="00537E6D">
        <w:rPr>
          <w:rFonts w:eastAsia="Times New Roman"/>
          <w:color w:val="000000"/>
          <w:sz w:val="27"/>
          <w:lang w:eastAsia="sk-SK"/>
        </w:rPr>
        <w:t> </w:t>
      </w:r>
      <w:r w:rsidRPr="00537E6D">
        <w:rPr>
          <w:rFonts w:eastAsia="Times New Roman"/>
          <w:color w:val="000000"/>
          <w:sz w:val="27"/>
          <w:szCs w:val="27"/>
          <w:lang w:eastAsia="sk-SK"/>
        </w:rPr>
        <w:t>Podujatie organizovala Katedra andragogiky Pedagogickej fakulty UMB v spolupráci s Centrom pre </w:t>
      </w:r>
      <w:r w:rsidRPr="00537E6D">
        <w:rPr>
          <w:rFonts w:eastAsia="Times New Roman"/>
          <w:color w:val="000000"/>
          <w:sz w:val="27"/>
          <w:lang w:eastAsia="sk-SK"/>
        </w:rPr>
        <w:t> </w:t>
      </w:r>
      <w:r w:rsidRPr="00537E6D">
        <w:rPr>
          <w:rFonts w:eastAsia="Times New Roman"/>
          <w:color w:val="000000"/>
          <w:sz w:val="27"/>
          <w:szCs w:val="27"/>
          <w:lang w:eastAsia="sk-SK"/>
        </w:rPr>
        <w:t>celoživotné vzdelávanie UMB pod záštitou rektorky</w:t>
      </w:r>
      <w:r w:rsidRPr="00537E6D">
        <w:rPr>
          <w:rFonts w:eastAsia="Times New Roman"/>
          <w:color w:val="000000"/>
          <w:sz w:val="27"/>
          <w:lang w:eastAsia="sk-SK"/>
        </w:rPr>
        <w:t> </w:t>
      </w:r>
      <w:proofErr w:type="spellStart"/>
      <w:r w:rsidRPr="00537E6D">
        <w:rPr>
          <w:rFonts w:ascii="Arial" w:eastAsia="Times New Roman" w:hAnsi="Arial" w:cs="Arial"/>
          <w:color w:val="3E3E3E"/>
          <w:sz w:val="20"/>
          <w:szCs w:val="20"/>
          <w:lang w:eastAsia="sk-SK"/>
        </w:rPr>
        <w:fldChar w:fldCharType="begin"/>
      </w:r>
      <w:r w:rsidRPr="00537E6D">
        <w:rPr>
          <w:rFonts w:ascii="Arial" w:eastAsia="Times New Roman" w:hAnsi="Arial" w:cs="Arial"/>
          <w:color w:val="3E3E3E"/>
          <w:sz w:val="20"/>
          <w:szCs w:val="20"/>
          <w:lang w:eastAsia="sk-SK"/>
        </w:rPr>
        <w:instrText xml:space="preserve"> HYPERLINK "http://www.pdf.umb.sk/bkosova/" \o "Dr.h.c. prof. PhDr. Beata Kosová, CSc. | Pedagogická fakulta Univerzita Mateja Bela v Banskej Bystrici" </w:instrText>
      </w:r>
      <w:r w:rsidRPr="00537E6D">
        <w:rPr>
          <w:rFonts w:ascii="Arial" w:eastAsia="Times New Roman" w:hAnsi="Arial" w:cs="Arial"/>
          <w:color w:val="3E3E3E"/>
          <w:sz w:val="20"/>
          <w:szCs w:val="20"/>
          <w:lang w:eastAsia="sk-SK"/>
        </w:rPr>
        <w:fldChar w:fldCharType="separate"/>
      </w:r>
      <w:r w:rsidRPr="00537E6D">
        <w:rPr>
          <w:rFonts w:eastAsia="Times New Roman"/>
          <w:b/>
          <w:bCs/>
          <w:color w:val="C36572"/>
          <w:sz w:val="27"/>
          <w:u w:val="single"/>
          <w:lang w:eastAsia="sk-SK"/>
        </w:rPr>
        <w:t>Dr.h.c</w:t>
      </w:r>
      <w:proofErr w:type="spellEnd"/>
      <w:r w:rsidRPr="00537E6D">
        <w:rPr>
          <w:rFonts w:eastAsia="Times New Roman"/>
          <w:b/>
          <w:bCs/>
          <w:color w:val="C36572"/>
          <w:sz w:val="27"/>
          <w:u w:val="single"/>
          <w:lang w:eastAsia="sk-SK"/>
        </w:rPr>
        <w:t xml:space="preserve">. prof. PhDr. Beaty </w:t>
      </w:r>
      <w:proofErr w:type="spellStart"/>
      <w:r w:rsidRPr="00537E6D">
        <w:rPr>
          <w:rFonts w:eastAsia="Times New Roman"/>
          <w:b/>
          <w:bCs/>
          <w:color w:val="C36572"/>
          <w:sz w:val="27"/>
          <w:u w:val="single"/>
          <w:lang w:eastAsia="sk-SK"/>
        </w:rPr>
        <w:t>Kosovej</w:t>
      </w:r>
      <w:proofErr w:type="spellEnd"/>
      <w:r w:rsidRPr="00537E6D">
        <w:rPr>
          <w:rFonts w:eastAsia="Times New Roman"/>
          <w:b/>
          <w:bCs/>
          <w:color w:val="C36572"/>
          <w:sz w:val="27"/>
          <w:u w:val="single"/>
          <w:lang w:eastAsia="sk-SK"/>
        </w:rPr>
        <w:t>, CSc.</w:t>
      </w:r>
      <w:r w:rsidRPr="00537E6D">
        <w:rPr>
          <w:rFonts w:ascii="Arial" w:eastAsia="Times New Roman" w:hAnsi="Arial" w:cs="Arial"/>
          <w:color w:val="3E3E3E"/>
          <w:sz w:val="20"/>
          <w:szCs w:val="20"/>
          <w:lang w:eastAsia="sk-SK"/>
        </w:rPr>
        <w:fldChar w:fldCharType="end"/>
      </w:r>
    </w:p>
    <w:p w:rsidR="00537E6D" w:rsidRPr="00537E6D" w:rsidRDefault="00537E6D" w:rsidP="00537E6D">
      <w:pPr>
        <w:shd w:val="clear" w:color="auto" w:fill="FFFFFF"/>
        <w:spacing w:before="180" w:after="180" w:line="300" w:lineRule="atLeast"/>
        <w:jc w:val="left"/>
        <w:rPr>
          <w:rFonts w:ascii="Arial" w:eastAsia="Times New Roman" w:hAnsi="Arial" w:cs="Arial"/>
          <w:color w:val="3E3E3E"/>
          <w:sz w:val="20"/>
          <w:szCs w:val="20"/>
          <w:lang w:eastAsia="sk-SK"/>
        </w:rPr>
      </w:pPr>
      <w:r w:rsidRPr="00537E6D">
        <w:rPr>
          <w:rFonts w:eastAsia="Times New Roman"/>
          <w:color w:val="000000"/>
          <w:sz w:val="27"/>
          <w:szCs w:val="27"/>
          <w:lang w:eastAsia="sk-SK"/>
        </w:rPr>
        <w:t>Cieľom konferencie bolo analyzovať aktuálne otázky rozvoja edukácie dospelých a venovať sa špecifickej téme osobnosti lektora, ktorá determinuje kvalitu edukácie dospelých.</w:t>
      </w:r>
    </w:p>
    <w:p w:rsidR="00537E6D" w:rsidRPr="00537E6D" w:rsidRDefault="00537E6D" w:rsidP="00537E6D">
      <w:pPr>
        <w:shd w:val="clear" w:color="auto" w:fill="FFFFFF"/>
        <w:spacing w:before="180" w:after="180" w:line="300" w:lineRule="atLeast"/>
        <w:jc w:val="left"/>
        <w:rPr>
          <w:rFonts w:ascii="Arial" w:eastAsia="Times New Roman" w:hAnsi="Arial" w:cs="Arial"/>
          <w:color w:val="3E3E3E"/>
          <w:sz w:val="20"/>
          <w:szCs w:val="20"/>
          <w:lang w:eastAsia="sk-SK"/>
        </w:rPr>
      </w:pPr>
      <w:r w:rsidRPr="00537E6D">
        <w:rPr>
          <w:rFonts w:eastAsia="Times New Roman"/>
          <w:color w:val="000000"/>
          <w:sz w:val="27"/>
          <w:szCs w:val="27"/>
          <w:lang w:eastAsia="sk-SK"/>
        </w:rPr>
        <w:t xml:space="preserve">Konferencia Edukácia dospelých sa uskutočnila ako súčasť riešenia výskumnej úlohy VEGA </w:t>
      </w:r>
      <w:proofErr w:type="spellStart"/>
      <w:r w:rsidRPr="00537E6D">
        <w:rPr>
          <w:rFonts w:eastAsia="Times New Roman"/>
          <w:color w:val="000000"/>
          <w:sz w:val="27"/>
          <w:szCs w:val="27"/>
          <w:lang w:eastAsia="sk-SK"/>
        </w:rPr>
        <w:t>MŠVVsŠ</w:t>
      </w:r>
      <w:proofErr w:type="spellEnd"/>
      <w:r w:rsidRPr="00537E6D">
        <w:rPr>
          <w:rFonts w:eastAsia="Times New Roman"/>
          <w:color w:val="3E3E3E"/>
          <w:sz w:val="27"/>
          <w:lang w:eastAsia="sk-SK"/>
        </w:rPr>
        <w:t> </w:t>
      </w:r>
      <w:r w:rsidRPr="00537E6D">
        <w:rPr>
          <w:rFonts w:eastAsia="Times New Roman"/>
          <w:color w:val="000000"/>
          <w:sz w:val="27"/>
          <w:szCs w:val="27"/>
          <w:lang w:eastAsia="sk-SK"/>
        </w:rPr>
        <w:t>Slovenskej republiky 1/0754/13 – Determinanty profesijného rozvoja lektora v kontexte kvality vzdelávania dospelých. Popoludní sa pokračovalo v dvoch pracovných sekciách:</w:t>
      </w:r>
      <w:r w:rsidRPr="00537E6D">
        <w:rPr>
          <w:rFonts w:eastAsia="Times New Roman"/>
          <w:color w:val="000000"/>
          <w:sz w:val="27"/>
          <w:lang w:eastAsia="sk-SK"/>
        </w:rPr>
        <w:t> </w:t>
      </w:r>
      <w:r w:rsidRPr="00537E6D">
        <w:rPr>
          <w:rFonts w:eastAsia="Times New Roman"/>
          <w:i/>
          <w:iCs/>
          <w:color w:val="000000"/>
          <w:sz w:val="27"/>
          <w:lang w:eastAsia="sk-SK"/>
        </w:rPr>
        <w:t>Osobnosť lektora –</w:t>
      </w:r>
      <w:r w:rsidRPr="00537E6D">
        <w:rPr>
          <w:rFonts w:eastAsia="Times New Roman"/>
          <w:color w:val="000000"/>
          <w:sz w:val="27"/>
          <w:lang w:eastAsia="sk-SK"/>
        </w:rPr>
        <w:t> </w:t>
      </w:r>
      <w:r w:rsidRPr="00537E6D">
        <w:rPr>
          <w:rFonts w:eastAsia="Times New Roman"/>
          <w:color w:val="000000"/>
          <w:sz w:val="27"/>
          <w:szCs w:val="27"/>
          <w:lang w:eastAsia="sk-SK"/>
        </w:rPr>
        <w:t xml:space="preserve">sekciu moderovala Prof. PhDr. Viera </w:t>
      </w:r>
      <w:proofErr w:type="spellStart"/>
      <w:r w:rsidRPr="00537E6D">
        <w:rPr>
          <w:rFonts w:eastAsia="Times New Roman"/>
          <w:color w:val="000000"/>
          <w:sz w:val="27"/>
          <w:szCs w:val="27"/>
          <w:lang w:eastAsia="sk-SK"/>
        </w:rPr>
        <w:t>Prusáková</w:t>
      </w:r>
      <w:proofErr w:type="spellEnd"/>
      <w:r w:rsidRPr="00537E6D">
        <w:rPr>
          <w:rFonts w:eastAsia="Times New Roman"/>
          <w:color w:val="000000"/>
          <w:sz w:val="27"/>
          <w:szCs w:val="27"/>
          <w:lang w:eastAsia="sk-SK"/>
        </w:rPr>
        <w:t>, CSc. a </w:t>
      </w:r>
      <w:r w:rsidRPr="00537E6D">
        <w:rPr>
          <w:rFonts w:eastAsia="Times New Roman"/>
          <w:i/>
          <w:iCs/>
          <w:color w:val="000000"/>
          <w:sz w:val="27"/>
          <w:lang w:eastAsia="sk-SK"/>
        </w:rPr>
        <w:t>Aktuálne otázky teórie a praxe edukácie dospelých </w:t>
      </w:r>
      <w:r w:rsidRPr="00537E6D">
        <w:rPr>
          <w:rFonts w:eastAsia="Times New Roman"/>
          <w:color w:val="000000"/>
          <w:sz w:val="27"/>
          <w:szCs w:val="27"/>
          <w:lang w:eastAsia="sk-SK"/>
        </w:rPr>
        <w:t>– sekciu moderoval</w:t>
      </w:r>
      <w:r w:rsidRPr="00537E6D">
        <w:rPr>
          <w:rFonts w:eastAsia="Times New Roman"/>
          <w:color w:val="000000"/>
          <w:sz w:val="27"/>
          <w:lang w:eastAsia="sk-SK"/>
        </w:rPr>
        <w:t> </w:t>
      </w:r>
      <w:hyperlink r:id="rId5" w:tooltip="prof. PaedDr. Miroslav Krystoň, CSc. | Pedagogická fakulta Univerzita Mateja Bela v Banskej Bystrici" w:history="1">
        <w:r w:rsidRPr="00537E6D">
          <w:rPr>
            <w:rFonts w:eastAsia="Times New Roman"/>
            <w:b/>
            <w:bCs/>
            <w:color w:val="C36572"/>
            <w:sz w:val="27"/>
            <w:u w:val="single"/>
            <w:lang w:eastAsia="sk-SK"/>
          </w:rPr>
          <w:t xml:space="preserve">prof. PaedDr. Miroslav </w:t>
        </w:r>
        <w:proofErr w:type="spellStart"/>
        <w:r w:rsidRPr="00537E6D">
          <w:rPr>
            <w:rFonts w:eastAsia="Times New Roman"/>
            <w:b/>
            <w:bCs/>
            <w:color w:val="C36572"/>
            <w:sz w:val="27"/>
            <w:u w:val="single"/>
            <w:lang w:eastAsia="sk-SK"/>
          </w:rPr>
          <w:t>Krystoň</w:t>
        </w:r>
        <w:proofErr w:type="spellEnd"/>
        <w:r w:rsidRPr="00537E6D">
          <w:rPr>
            <w:rFonts w:eastAsia="Times New Roman"/>
            <w:b/>
            <w:bCs/>
            <w:color w:val="C36572"/>
            <w:sz w:val="27"/>
            <w:u w:val="single"/>
            <w:lang w:eastAsia="sk-SK"/>
          </w:rPr>
          <w:t>, CSc.</w:t>
        </w:r>
      </w:hyperlink>
      <w:r w:rsidRPr="00537E6D">
        <w:rPr>
          <w:rFonts w:eastAsia="Times New Roman"/>
          <w:color w:val="000000"/>
          <w:sz w:val="27"/>
          <w:szCs w:val="27"/>
          <w:lang w:eastAsia="sk-SK"/>
        </w:rPr>
        <w:t> </w:t>
      </w:r>
    </w:p>
    <w:p w:rsidR="00537E6D" w:rsidRPr="00537E6D" w:rsidRDefault="00537E6D" w:rsidP="00537E6D">
      <w:pPr>
        <w:shd w:val="clear" w:color="auto" w:fill="FFFFFF"/>
        <w:spacing w:before="180" w:after="180" w:line="300" w:lineRule="atLeast"/>
        <w:jc w:val="left"/>
        <w:rPr>
          <w:rFonts w:ascii="Arial" w:eastAsia="Times New Roman" w:hAnsi="Arial" w:cs="Arial"/>
          <w:color w:val="3E3E3E"/>
          <w:sz w:val="20"/>
          <w:szCs w:val="20"/>
          <w:lang w:eastAsia="sk-SK"/>
        </w:rPr>
      </w:pPr>
      <w:r w:rsidRPr="00537E6D">
        <w:rPr>
          <w:rFonts w:eastAsia="Times New Roman"/>
          <w:color w:val="000000"/>
          <w:sz w:val="27"/>
          <w:szCs w:val="27"/>
          <w:lang w:eastAsia="sk-SK"/>
        </w:rPr>
        <w:t>Medzinárodná vedecká konferencia</w:t>
      </w:r>
      <w:r w:rsidRPr="00537E6D">
        <w:rPr>
          <w:rFonts w:eastAsia="Times New Roman"/>
          <w:i/>
          <w:iCs/>
          <w:color w:val="000000"/>
          <w:sz w:val="27"/>
          <w:lang w:eastAsia="sk-SK"/>
        </w:rPr>
        <w:t> Edukácia dospelých 2014 </w:t>
      </w:r>
      <w:r w:rsidRPr="00537E6D">
        <w:rPr>
          <w:rFonts w:eastAsia="Times New Roman"/>
          <w:color w:val="000000"/>
          <w:sz w:val="27"/>
          <w:szCs w:val="27"/>
          <w:lang w:eastAsia="sk-SK"/>
        </w:rPr>
        <w:t>poskytla priestor na otvorenú diskusiu. Vízia organizátorov smeruje k vytvoreniu tradície organizácie vedeckých konferencií zameraných na teóriu a prax v oblasti edukácie dospelých na Univerzite Mateja Bela v Banskej Bystrici.</w:t>
      </w:r>
    </w:p>
    <w:p w:rsidR="00537E6D" w:rsidRPr="00537E6D" w:rsidRDefault="00537E6D" w:rsidP="00537E6D">
      <w:pPr>
        <w:shd w:val="clear" w:color="auto" w:fill="FFFFFF"/>
        <w:spacing w:before="180" w:after="180" w:line="300" w:lineRule="atLeast"/>
        <w:jc w:val="left"/>
        <w:rPr>
          <w:rFonts w:ascii="Arial" w:eastAsia="Times New Roman" w:hAnsi="Arial" w:cs="Arial"/>
          <w:color w:val="3E3E3E"/>
          <w:sz w:val="20"/>
          <w:szCs w:val="20"/>
          <w:lang w:eastAsia="sk-SK"/>
        </w:rPr>
      </w:pPr>
      <w:r w:rsidRPr="00537E6D">
        <w:rPr>
          <w:rFonts w:eastAsia="Times New Roman"/>
          <w:i/>
          <w:iCs/>
          <w:color w:val="000000"/>
          <w:sz w:val="27"/>
          <w:lang w:eastAsia="sk-SK"/>
        </w:rPr>
        <w:t> </w:t>
      </w:r>
    </w:p>
    <w:p w:rsidR="00537E6D" w:rsidRPr="00537E6D" w:rsidRDefault="00537E6D" w:rsidP="00537E6D">
      <w:pPr>
        <w:shd w:val="clear" w:color="auto" w:fill="FFFFFF"/>
        <w:spacing w:before="180" w:after="180" w:line="300" w:lineRule="atLeast"/>
        <w:jc w:val="left"/>
        <w:rPr>
          <w:rFonts w:ascii="Arial" w:eastAsia="Times New Roman" w:hAnsi="Arial" w:cs="Arial"/>
          <w:color w:val="3E3E3E"/>
          <w:sz w:val="20"/>
          <w:szCs w:val="20"/>
          <w:lang w:eastAsia="sk-SK"/>
        </w:rPr>
      </w:pPr>
      <w:r w:rsidRPr="00537E6D">
        <w:rPr>
          <w:rFonts w:eastAsia="Times New Roman"/>
          <w:color w:val="000000"/>
          <w:sz w:val="27"/>
          <w:szCs w:val="27"/>
          <w:lang w:eastAsia="sk-SK"/>
        </w:rPr>
        <w:t>           </w:t>
      </w:r>
      <w:r w:rsidRPr="00537E6D">
        <w:rPr>
          <w:rFonts w:eastAsia="Times New Roman"/>
          <w:color w:val="000000"/>
          <w:sz w:val="27"/>
          <w:lang w:eastAsia="sk-SK"/>
        </w:rPr>
        <w:t> </w:t>
      </w:r>
      <w:r w:rsidRPr="00537E6D">
        <w:rPr>
          <w:rFonts w:eastAsia="Times New Roman"/>
          <w:color w:val="000000"/>
          <w:sz w:val="27"/>
          <w:szCs w:val="27"/>
          <w:lang w:eastAsia="sk-SK"/>
        </w:rPr>
        <w:t xml:space="preserve">Mgr. Jana </w:t>
      </w:r>
      <w:proofErr w:type="spellStart"/>
      <w:r w:rsidRPr="00537E6D">
        <w:rPr>
          <w:rFonts w:eastAsia="Times New Roman"/>
          <w:color w:val="000000"/>
          <w:sz w:val="27"/>
          <w:szCs w:val="27"/>
          <w:lang w:eastAsia="sk-SK"/>
        </w:rPr>
        <w:t>Gondová</w:t>
      </w:r>
      <w:proofErr w:type="spellEnd"/>
    </w:p>
    <w:p w:rsidR="00537E6D" w:rsidRPr="00537E6D" w:rsidRDefault="00537E6D" w:rsidP="00537E6D">
      <w:pPr>
        <w:shd w:val="clear" w:color="auto" w:fill="FFFFFF"/>
        <w:spacing w:before="180" w:after="180" w:line="300" w:lineRule="atLeast"/>
        <w:jc w:val="right"/>
        <w:rPr>
          <w:rFonts w:ascii="Arial" w:eastAsia="Times New Roman" w:hAnsi="Arial" w:cs="Arial"/>
          <w:color w:val="3E3E3E"/>
          <w:sz w:val="20"/>
          <w:szCs w:val="20"/>
          <w:lang w:eastAsia="sk-SK"/>
        </w:rPr>
      </w:pPr>
      <w:r w:rsidRPr="00537E6D">
        <w:rPr>
          <w:rFonts w:eastAsia="Times New Roman"/>
          <w:b/>
          <w:bCs/>
          <w:color w:val="000000"/>
          <w:sz w:val="27"/>
          <w:lang w:eastAsia="sk-SK"/>
        </w:rPr>
        <w:t>Katedra andragogiky PF UMB</w:t>
      </w:r>
    </w:p>
    <w:p w:rsidR="0045452C" w:rsidRDefault="0045452C"/>
    <w:sectPr w:rsidR="0045452C" w:rsidSect="004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7A0A"/>
    <w:multiLevelType w:val="hybridMultilevel"/>
    <w:tmpl w:val="8C16ADBA"/>
    <w:lvl w:ilvl="0" w:tplc="9A16AC62">
      <w:start w:val="1"/>
      <w:numFmt w:val="bullet"/>
      <w:pStyle w:val="Odrky"/>
      <w:lvlText w:val="˗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E483B"/>
    <w:rsid w:val="00085D8F"/>
    <w:rsid w:val="000C430F"/>
    <w:rsid w:val="00142BDD"/>
    <w:rsid w:val="002A1D1A"/>
    <w:rsid w:val="002D0C3E"/>
    <w:rsid w:val="00335FAF"/>
    <w:rsid w:val="00386626"/>
    <w:rsid w:val="003E3850"/>
    <w:rsid w:val="0045452C"/>
    <w:rsid w:val="004F7944"/>
    <w:rsid w:val="00537E6D"/>
    <w:rsid w:val="005C0F90"/>
    <w:rsid w:val="005E0D5F"/>
    <w:rsid w:val="0069286E"/>
    <w:rsid w:val="006B323B"/>
    <w:rsid w:val="006E4624"/>
    <w:rsid w:val="008A2D8F"/>
    <w:rsid w:val="0099039E"/>
    <w:rsid w:val="009C1DDB"/>
    <w:rsid w:val="00A1572C"/>
    <w:rsid w:val="00A26B8E"/>
    <w:rsid w:val="00A43EA8"/>
    <w:rsid w:val="00A741DF"/>
    <w:rsid w:val="00AB1DD0"/>
    <w:rsid w:val="00B074CF"/>
    <w:rsid w:val="00B254E7"/>
    <w:rsid w:val="00B67295"/>
    <w:rsid w:val="00BD0A9A"/>
    <w:rsid w:val="00C10855"/>
    <w:rsid w:val="00C703D0"/>
    <w:rsid w:val="00C86D63"/>
    <w:rsid w:val="00CC5425"/>
    <w:rsid w:val="00CE600F"/>
    <w:rsid w:val="00DE483B"/>
    <w:rsid w:val="00E14858"/>
    <w:rsid w:val="00F86E74"/>
    <w:rsid w:val="00FC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C3E"/>
  </w:style>
  <w:style w:type="paragraph" w:styleId="Nadpis1">
    <w:name w:val="heading 1"/>
    <w:basedOn w:val="Normlny"/>
    <w:link w:val="Nadpis1Char"/>
    <w:qFormat/>
    <w:rsid w:val="002D0C3E"/>
    <w:pPr>
      <w:spacing w:before="100" w:beforeAutospacing="1" w:after="100" w:afterAutospacing="1" w:line="240" w:lineRule="auto"/>
      <w:jc w:val="left"/>
      <w:outlineLvl w:val="0"/>
    </w:pPr>
    <w:rPr>
      <w:rFonts w:eastAsiaTheme="majorEastAsia" w:cstheme="majorBidi"/>
      <w:b/>
      <w:bCs/>
      <w:noProof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537E6D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2D0C3E"/>
    <w:pPr>
      <w:keepNext/>
      <w:spacing w:before="240" w:after="60" w:line="240" w:lineRule="auto"/>
      <w:jc w:val="left"/>
      <w:outlineLvl w:val="2"/>
    </w:pPr>
    <w:rPr>
      <w:rFonts w:ascii="Arial" w:eastAsiaTheme="majorEastAsia" w:hAnsi="Arial" w:cs="Arial"/>
      <w:b/>
      <w:bCs/>
      <w:noProof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26B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26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2D0C3E"/>
    <w:pPr>
      <w:spacing w:before="240" w:after="60" w:line="240" w:lineRule="auto"/>
      <w:jc w:val="left"/>
      <w:outlineLvl w:val="5"/>
    </w:pPr>
    <w:rPr>
      <w:rFonts w:ascii="Calibri" w:hAnsi="Calibri"/>
      <w:b/>
      <w:bCs/>
      <w:noProof/>
      <w:sz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26B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nhideWhenUsed/>
    <w:qFormat/>
    <w:rsid w:val="002D0C3E"/>
    <w:pPr>
      <w:spacing w:before="240" w:after="60" w:line="240" w:lineRule="auto"/>
      <w:jc w:val="left"/>
      <w:outlineLvl w:val="8"/>
    </w:pPr>
    <w:rPr>
      <w:rFonts w:ascii="Cambria" w:eastAsia="Times New Roman" w:hAnsi="Cambria"/>
      <w:noProof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D0C3E"/>
    <w:rPr>
      <w:rFonts w:ascii="Times New Roman" w:eastAsiaTheme="majorEastAsia" w:hAnsi="Times New Roman" w:cstheme="majorBidi"/>
      <w:b/>
      <w:bCs/>
      <w:noProof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rsid w:val="002D0C3E"/>
    <w:rPr>
      <w:rFonts w:ascii="Arial" w:eastAsiaTheme="majorEastAsia" w:hAnsi="Arial" w:cs="Arial"/>
      <w:b/>
      <w:bCs/>
      <w:noProof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26B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26B8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26B8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26B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26B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2D0C3E"/>
    <w:rPr>
      <w:b/>
      <w:bCs/>
    </w:rPr>
  </w:style>
  <w:style w:type="character" w:styleId="Zvraznenie">
    <w:name w:val="Emphasis"/>
    <w:basedOn w:val="Predvolenpsmoodseku"/>
    <w:uiPriority w:val="20"/>
    <w:qFormat/>
    <w:rsid w:val="002D0C3E"/>
    <w:rPr>
      <w:i/>
      <w:i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26B8E"/>
    <w:pPr>
      <w:keepNext/>
      <w:keepLines/>
      <w:spacing w:before="480" w:beforeAutospacing="0" w:after="0" w:afterAutospacing="0" w:line="360" w:lineRule="auto"/>
      <w:jc w:val="both"/>
      <w:outlineLvl w:val="9"/>
    </w:pPr>
    <w:rPr>
      <w:rFonts w:asciiTheme="majorHAnsi" w:hAnsiTheme="majorHAnsi"/>
      <w:noProof w:val="0"/>
      <w:color w:val="365F91" w:themeColor="accent1" w:themeShade="BF"/>
      <w:kern w:val="0"/>
      <w:sz w:val="28"/>
      <w:szCs w:val="28"/>
      <w:lang w:eastAsia="en-US"/>
    </w:rPr>
  </w:style>
  <w:style w:type="character" w:customStyle="1" w:styleId="Nadpis6Char">
    <w:name w:val="Nadpis 6 Char"/>
    <w:basedOn w:val="Predvolenpsmoodseku"/>
    <w:link w:val="Nadpis6"/>
    <w:rsid w:val="002D0C3E"/>
    <w:rPr>
      <w:rFonts w:ascii="Calibri" w:hAnsi="Calibri"/>
      <w:b/>
      <w:bCs/>
      <w:noProof/>
      <w:lang w:eastAsia="sk-SK"/>
    </w:rPr>
  </w:style>
  <w:style w:type="character" w:customStyle="1" w:styleId="Nadpis9Char">
    <w:name w:val="Nadpis 9 Char"/>
    <w:basedOn w:val="Predvolenpsmoodseku"/>
    <w:link w:val="Nadpis9"/>
    <w:rsid w:val="002D0C3E"/>
    <w:rPr>
      <w:rFonts w:ascii="Cambria" w:eastAsia="Times New Roman" w:hAnsi="Cambria" w:cs="Times New Roman"/>
      <w:noProof/>
      <w:lang w:eastAsia="sk-SK"/>
    </w:rPr>
  </w:style>
  <w:style w:type="paragraph" w:styleId="Bezriadkovania">
    <w:name w:val="No Spacing"/>
    <w:uiPriority w:val="1"/>
    <w:qFormat/>
    <w:rsid w:val="002D0C3E"/>
    <w:pPr>
      <w:spacing w:line="240" w:lineRule="auto"/>
    </w:pPr>
    <w:rPr>
      <w:rFonts w:eastAsia="Calibri"/>
    </w:rPr>
  </w:style>
  <w:style w:type="paragraph" w:styleId="Odsekzoznamu">
    <w:name w:val="List Paragraph"/>
    <w:basedOn w:val="Normlny"/>
    <w:uiPriority w:val="34"/>
    <w:qFormat/>
    <w:rsid w:val="002D0C3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Novodstavec">
    <w:name w:val="Nový odstavec"/>
    <w:basedOn w:val="Normlny"/>
    <w:link w:val="NovodstavecChar"/>
    <w:qFormat/>
    <w:rsid w:val="002D0C3E"/>
    <w:pPr>
      <w:keepNext/>
      <w:spacing w:line="240" w:lineRule="auto"/>
      <w:ind w:firstLine="567"/>
    </w:pPr>
    <w:rPr>
      <w:lang w:val="cs-CZ"/>
    </w:rPr>
  </w:style>
  <w:style w:type="character" w:customStyle="1" w:styleId="NovodstavecChar">
    <w:name w:val="Nový odstavec Char"/>
    <w:basedOn w:val="Predvolenpsmoodseku"/>
    <w:link w:val="Novodstavec"/>
    <w:rsid w:val="002D0C3E"/>
    <w:rPr>
      <w:rFonts w:ascii="Times New Roman" w:hAnsi="Times New Roman" w:cs="Times New Roman"/>
      <w:sz w:val="24"/>
      <w:szCs w:val="24"/>
      <w:lang w:val="cs-CZ"/>
    </w:rPr>
  </w:style>
  <w:style w:type="paragraph" w:customStyle="1" w:styleId="Odrky">
    <w:name w:val="Odrážky"/>
    <w:basedOn w:val="Novodstavec"/>
    <w:link w:val="OdrkyChar"/>
    <w:qFormat/>
    <w:rsid w:val="002D0C3E"/>
    <w:pPr>
      <w:numPr>
        <w:numId w:val="1"/>
      </w:numPr>
    </w:pPr>
  </w:style>
  <w:style w:type="character" w:customStyle="1" w:styleId="OdrkyChar">
    <w:name w:val="Odrážky Char"/>
    <w:basedOn w:val="NovodstavecChar"/>
    <w:link w:val="Odrky"/>
    <w:rsid w:val="002D0C3E"/>
  </w:style>
  <w:style w:type="paragraph" w:customStyle="1" w:styleId="Odsekzoznamu1">
    <w:name w:val="Odsek zoznamu1"/>
    <w:basedOn w:val="Normlny"/>
    <w:qFormat/>
    <w:rsid w:val="002D0C3E"/>
    <w:pPr>
      <w:spacing w:after="200" w:line="276" w:lineRule="auto"/>
      <w:ind w:left="720"/>
      <w:jc w:val="left"/>
    </w:pPr>
    <w:rPr>
      <w:rFonts w:ascii="Calibri" w:eastAsia="Times New Roman" w:hAnsi="Calibri"/>
      <w:sz w:val="22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rsid w:val="00537E6D"/>
    <w:rPr>
      <w:rFonts w:eastAsia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37E6D"/>
    <w:pPr>
      <w:spacing w:before="100" w:beforeAutospacing="1" w:after="100" w:afterAutospacing="1" w:line="240" w:lineRule="auto"/>
      <w:jc w:val="left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Predvolenpsmoodseku"/>
    <w:rsid w:val="00537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7573">
          <w:marLeft w:val="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df.umb.sk/mkryst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jmatuchova</dc:creator>
  <cp:lastModifiedBy>jmatuchova</cp:lastModifiedBy>
  <cp:revision>2</cp:revision>
  <dcterms:created xsi:type="dcterms:W3CDTF">2016-02-18T06:56:00Z</dcterms:created>
  <dcterms:modified xsi:type="dcterms:W3CDTF">2016-02-18T06:57:00Z</dcterms:modified>
</cp:coreProperties>
</file>